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E56" w:rsidRDefault="001856EC">
      <w:pPr>
        <w:pStyle w:val="Standard"/>
        <w:jc w:val="both"/>
      </w:pPr>
      <w:r>
        <w:rPr>
          <w:rFonts w:ascii="Arial" w:hAnsi="Arial" w:cs="Arial"/>
          <w:b/>
          <w:bCs/>
          <w:sz w:val="28"/>
          <w:szCs w:val="28"/>
        </w:rPr>
        <w:t>3GPP TSG RAN WG1 Ad-Hoc Meeting 1901</w:t>
      </w:r>
      <w:r>
        <w:rPr>
          <w:rFonts w:ascii="Times New Roman" w:hAnsi="Times New Roman" w:cs="Times New Roman"/>
          <w:b/>
          <w:sz w:val="28"/>
          <w:szCs w:val="28"/>
        </w:rPr>
        <w:tab/>
      </w:r>
      <w:bookmarkStart w:id="0" w:name="lblTDocNumber1"/>
      <w:bookmarkEnd w:id="0"/>
      <w:r>
        <w:rPr>
          <w:rFonts w:ascii="Times New Roman" w:hAnsi="Times New Roman" w:cs="Times New Roman"/>
          <w:b/>
          <w:sz w:val="28"/>
          <w:szCs w:val="28"/>
        </w:rPr>
        <w:t xml:space="preserve">                                    R1-1901136</w:t>
      </w:r>
    </w:p>
    <w:p w:rsidR="00712E56" w:rsidRDefault="001856EC">
      <w:pPr>
        <w:pStyle w:val="Standard"/>
        <w:jc w:val="both"/>
      </w:pPr>
      <w:r>
        <w:rPr>
          <w:rFonts w:ascii="Arial" w:eastAsia="MS Mincho;ＭＳ 明朝" w:hAnsi="Arial" w:cs="Arial"/>
          <w:b/>
          <w:bCs/>
          <w:sz w:val="28"/>
          <w:szCs w:val="28"/>
          <w:lang w:eastAsia="ja-JP"/>
        </w:rPr>
        <w:t>Taipei, Taiwan, 21</w:t>
      </w:r>
      <w:r>
        <w:rPr>
          <w:rFonts w:ascii="Arial" w:eastAsia="MS Mincho;ＭＳ 明朝" w:hAnsi="Arial" w:cs="Arial"/>
          <w:b/>
          <w:bCs/>
          <w:sz w:val="28"/>
          <w:szCs w:val="28"/>
          <w:vertAlign w:val="superscript"/>
          <w:lang w:eastAsia="ja-JP"/>
        </w:rPr>
        <w:t>st</w:t>
      </w:r>
      <w:r>
        <w:rPr>
          <w:rFonts w:ascii="Arial" w:eastAsia="MS Mincho;ＭＳ 明朝" w:hAnsi="Arial" w:cs="Arial"/>
          <w:b/>
          <w:bCs/>
          <w:sz w:val="28"/>
          <w:szCs w:val="28"/>
          <w:lang w:eastAsia="ja-JP"/>
        </w:rPr>
        <w:t xml:space="preserve"> – 25</w:t>
      </w:r>
      <w:r>
        <w:rPr>
          <w:rFonts w:ascii="Arial" w:eastAsia="MS Mincho;ＭＳ 明朝" w:hAnsi="Arial" w:cs="Arial"/>
          <w:b/>
          <w:bCs/>
          <w:sz w:val="28"/>
          <w:szCs w:val="28"/>
          <w:vertAlign w:val="superscript"/>
          <w:lang w:eastAsia="ja-JP"/>
        </w:rPr>
        <w:t>th</w:t>
      </w:r>
      <w:r>
        <w:rPr>
          <w:rFonts w:ascii="Arial" w:eastAsia="MS Mincho;ＭＳ 明朝" w:hAnsi="Arial" w:cs="Arial"/>
          <w:b/>
          <w:bCs/>
          <w:sz w:val="28"/>
          <w:szCs w:val="28"/>
          <w:lang w:eastAsia="ja-JP"/>
        </w:rPr>
        <w:t xml:space="preserve"> January, 2019</w:t>
      </w:r>
    </w:p>
    <w:p w:rsidR="00712E56" w:rsidRDefault="00712E56">
      <w:pPr>
        <w:pStyle w:val="HorizontalLine"/>
        <w:pBdr>
          <w:bottom w:val="single" w:sz="4" w:space="1" w:color="00000A"/>
        </w:pBdr>
        <w:jc w:val="both"/>
        <w:rPr>
          <w:rFonts w:ascii="Times New Roman" w:hAnsi="Times New Roman" w:cs="Times New Roman"/>
          <w:sz w:val="28"/>
          <w:szCs w:val="28"/>
        </w:rPr>
      </w:pPr>
    </w:p>
    <w:p w:rsidR="00712E56" w:rsidRDefault="001856EC">
      <w:pPr>
        <w:pStyle w:val="Standard"/>
        <w:spacing w:after="60"/>
        <w:ind w:left="1555" w:hanging="1555"/>
        <w:jc w:val="both"/>
      </w:pPr>
      <w:r>
        <w:rPr>
          <w:rFonts w:ascii="Times New Roman" w:hAnsi="Times New Roman" w:cs="Times New Roman"/>
          <w:b/>
          <w:sz w:val="28"/>
          <w:szCs w:val="28"/>
        </w:rPr>
        <w:t>Agenda Item:</w:t>
      </w:r>
      <w:r>
        <w:rPr>
          <w:rFonts w:ascii="Times New Roman" w:hAnsi="Times New Roman" w:cs="Times New Roman"/>
          <w:b/>
          <w:sz w:val="28"/>
          <w:szCs w:val="28"/>
        </w:rPr>
        <w:tab/>
        <w:t>7.2.5.1</w:t>
      </w:r>
    </w:p>
    <w:p w:rsidR="00712E56" w:rsidRDefault="001856EC">
      <w:pPr>
        <w:pStyle w:val="Standard"/>
        <w:spacing w:after="60"/>
        <w:ind w:left="1555" w:hanging="1555"/>
        <w:jc w:val="both"/>
      </w:pPr>
      <w:r>
        <w:rPr>
          <w:rFonts w:ascii="Times New Roman" w:hAnsi="Times New Roman" w:cs="Times New Roman"/>
          <w:b/>
          <w:sz w:val="28"/>
          <w:szCs w:val="28"/>
        </w:rPr>
        <w:t>Source:</w:t>
      </w:r>
      <w:r>
        <w:rPr>
          <w:rFonts w:ascii="Times New Roman" w:hAnsi="Times New Roman" w:cs="Times New Roman"/>
          <w:b/>
          <w:sz w:val="28"/>
          <w:szCs w:val="28"/>
        </w:rPr>
        <w:tab/>
      </w:r>
      <w:r>
        <w:rPr>
          <w:rFonts w:ascii="Times New Roman" w:hAnsi="Times New Roman" w:cs="Times New Roman"/>
          <w:b/>
          <w:sz w:val="28"/>
          <w:szCs w:val="28"/>
        </w:rPr>
        <w:tab/>
        <w:t>CEWiT</w:t>
      </w:r>
    </w:p>
    <w:p w:rsidR="00712E56" w:rsidRDefault="001856EC">
      <w:pPr>
        <w:pStyle w:val="Standard"/>
        <w:spacing w:after="60"/>
        <w:ind w:left="2160" w:hanging="2160"/>
        <w:jc w:val="both"/>
      </w:pPr>
      <w:r>
        <w:rPr>
          <w:rFonts w:ascii="Times New Roman" w:hAnsi="Times New Roman" w:cs="Times New Roman"/>
          <w:b/>
          <w:sz w:val="28"/>
          <w:szCs w:val="28"/>
        </w:rPr>
        <w:t>Title:</w:t>
      </w:r>
      <w:r>
        <w:rPr>
          <w:rFonts w:ascii="Times New Roman" w:hAnsi="Times New Roman" w:cs="Times New Roman"/>
          <w:b/>
          <w:sz w:val="28"/>
          <w:szCs w:val="28"/>
        </w:rPr>
        <w:tab/>
        <w:t>On Cross-link interference measurements and reporting UE-UE CLI measurement</w:t>
      </w:r>
    </w:p>
    <w:p w:rsidR="00712E56" w:rsidRDefault="001856EC">
      <w:pPr>
        <w:pStyle w:val="Standard"/>
        <w:spacing w:after="60"/>
        <w:ind w:left="1555" w:hanging="1555"/>
        <w:jc w:val="both"/>
      </w:pPr>
      <w:r>
        <w:rPr>
          <w:rFonts w:ascii="Times New Roman" w:hAnsi="Times New Roman" w:cs="Times New Roman"/>
          <w:b/>
          <w:sz w:val="28"/>
          <w:szCs w:val="28"/>
        </w:rPr>
        <w:t xml:space="preserve">Document for: </w:t>
      </w:r>
      <w:r>
        <w:rPr>
          <w:rFonts w:ascii="Times New Roman" w:hAnsi="Times New Roman" w:cs="Times New Roman"/>
          <w:b/>
          <w:sz w:val="28"/>
          <w:szCs w:val="28"/>
        </w:rPr>
        <w:tab/>
        <w:t>Discussion &amp; Decision</w:t>
      </w:r>
    </w:p>
    <w:p w:rsidR="00712E56" w:rsidRDefault="00712E56">
      <w:pPr>
        <w:pStyle w:val="HorizontalLine"/>
        <w:pBdr>
          <w:bottom w:val="single" w:sz="4" w:space="1" w:color="00000A"/>
        </w:pBdr>
        <w:jc w:val="both"/>
        <w:rPr>
          <w:rFonts w:ascii="Times New Roman" w:hAnsi="Times New Roman" w:cs="Times New Roman"/>
          <w:sz w:val="22"/>
          <w:szCs w:val="22"/>
          <w:u w:val="double"/>
        </w:rPr>
      </w:pPr>
    </w:p>
    <w:p w:rsidR="00712E56" w:rsidRDefault="001856EC">
      <w:pPr>
        <w:pStyle w:val="Textbody"/>
        <w:numPr>
          <w:ilvl w:val="0"/>
          <w:numId w:val="2"/>
        </w:numPr>
        <w:jc w:val="both"/>
      </w:pPr>
      <w:r>
        <w:rPr>
          <w:rFonts w:ascii="Times New Roman" w:hAnsi="Times New Roman" w:cs="Times New Roman"/>
          <w:b/>
          <w:bCs/>
        </w:rPr>
        <w:t>Introduction</w:t>
      </w:r>
    </w:p>
    <w:p w:rsidR="00712E56" w:rsidRDefault="001856EC">
      <w:pPr>
        <w:pStyle w:val="Standard"/>
        <w:tabs>
          <w:tab w:val="left" w:pos="630"/>
          <w:tab w:val="left" w:pos="1440"/>
        </w:tabs>
        <w:jc w:val="both"/>
      </w:pPr>
      <w:r>
        <w:rPr>
          <w:rFonts w:ascii="Times New Roman" w:hAnsi="Times New Roman" w:cs="Times New Roman"/>
          <w:bCs/>
          <w:lang w:val="en-US"/>
        </w:rPr>
        <w:t xml:space="preserve">NR support </w:t>
      </w:r>
      <w:proofErr w:type="spellStart"/>
      <w:r>
        <w:rPr>
          <w:rFonts w:ascii="Times New Roman" w:hAnsi="Times New Roman" w:cs="Times New Roman"/>
          <w:bCs/>
          <w:lang w:val="en-US"/>
        </w:rPr>
        <w:t>duplexing</w:t>
      </w:r>
      <w:proofErr w:type="spellEnd"/>
      <w:r>
        <w:rPr>
          <w:rFonts w:ascii="Times New Roman" w:hAnsi="Times New Roman" w:cs="Times New Roman"/>
          <w:bCs/>
          <w:lang w:val="en-US"/>
        </w:rPr>
        <w:t xml:space="preserve"> flexibility in both paired and unpaired spectrum. Rel. 15 provides the flexibility in selection of transmission direction by introducing large number of slot formats. Moreover the flex</w:t>
      </w:r>
      <w:r>
        <w:rPr>
          <w:rFonts w:ascii="Times New Roman" w:hAnsi="Times New Roman" w:cs="Times New Roman"/>
          <w:bCs/>
          <w:lang w:val="en-US"/>
        </w:rPr>
        <w:t xml:space="preserve">ible symbols in slot format can be indicated UE specifically. This enables the flexible </w:t>
      </w:r>
      <w:proofErr w:type="spellStart"/>
      <w:r>
        <w:rPr>
          <w:rFonts w:ascii="Times New Roman" w:hAnsi="Times New Roman" w:cs="Times New Roman"/>
          <w:bCs/>
          <w:lang w:val="en-US"/>
        </w:rPr>
        <w:t>duplexing</w:t>
      </w:r>
      <w:proofErr w:type="spellEnd"/>
      <w:r>
        <w:rPr>
          <w:rFonts w:ascii="Times New Roman" w:hAnsi="Times New Roman" w:cs="Times New Roman"/>
          <w:bCs/>
          <w:lang w:val="en-US"/>
        </w:rPr>
        <w:t xml:space="preserve"> but as per study, the gain will be realized if cross link interference (CLI) is mitigated. In Rel. 15, initial agreements were made regarding UE-UE CLI mitiga</w:t>
      </w:r>
      <w:r>
        <w:rPr>
          <w:rFonts w:ascii="Times New Roman" w:hAnsi="Times New Roman" w:cs="Times New Roman"/>
          <w:bCs/>
          <w:lang w:val="en-US"/>
        </w:rPr>
        <w:t>tion. Important agreements are as below,</w:t>
      </w:r>
    </w:p>
    <w:p w:rsidR="00712E56" w:rsidRDefault="00712E56">
      <w:pPr>
        <w:pStyle w:val="Standard"/>
        <w:tabs>
          <w:tab w:val="left" w:pos="630"/>
          <w:tab w:val="left" w:pos="1440"/>
        </w:tabs>
        <w:jc w:val="both"/>
        <w:rPr>
          <w:rFonts w:ascii="Times New Roman" w:hAnsi="Times New Roman" w:cs="Times New Roman"/>
          <w:bCs/>
          <w:lang w:val="en-US"/>
        </w:rPr>
      </w:pPr>
    </w:p>
    <w:p w:rsidR="00712E56" w:rsidRDefault="001856EC">
      <w:pPr>
        <w:rPr>
          <w:i/>
          <w:iCs/>
        </w:rPr>
      </w:pPr>
      <w:r>
        <w:rPr>
          <w:rFonts w:eastAsia="ＭＳ 明朝;MS Mincho"/>
          <w:i/>
          <w:iCs/>
          <w:szCs w:val="20"/>
          <w:highlight w:val="green"/>
          <w:lang w:eastAsia="ja-JP"/>
        </w:rPr>
        <w:t>Agreements</w:t>
      </w:r>
      <w:r>
        <w:rPr>
          <w:rFonts w:eastAsia="ＭＳ 明朝;MS Mincho"/>
          <w:i/>
          <w:iCs/>
          <w:szCs w:val="20"/>
          <w:lang w:eastAsia="ja-JP"/>
        </w:rPr>
        <w:t>:</w:t>
      </w:r>
    </w:p>
    <w:p w:rsidR="00712E56" w:rsidRDefault="001856EC">
      <w:pPr>
        <w:numPr>
          <w:ilvl w:val="0"/>
          <w:numId w:val="6"/>
        </w:numPr>
        <w:tabs>
          <w:tab w:val="left" w:pos="630"/>
          <w:tab w:val="left" w:pos="1440"/>
        </w:tabs>
        <w:jc w:val="both"/>
        <w:rPr>
          <w:rFonts w:ascii="Times New Roman" w:hAnsi="Times New Roman" w:cs="Times New Roman"/>
          <w:bCs/>
          <w:i/>
          <w:iCs/>
        </w:rPr>
      </w:pPr>
      <w:r>
        <w:rPr>
          <w:rFonts w:ascii="Times New Roman" w:eastAsia="ＭＳ 明朝;MS Mincho" w:hAnsi="Times New Roman" w:cs="Times New Roman"/>
          <w:bCs/>
          <w:i/>
          <w:iCs/>
          <w:szCs w:val="20"/>
          <w:lang w:eastAsia="ja-JP"/>
        </w:rPr>
        <w:t>For CLI management, support UE-to-UE interference measurement and reporting without the introduction of new RS(s)</w:t>
      </w:r>
    </w:p>
    <w:p w:rsidR="00712E56" w:rsidRDefault="001856EC">
      <w:pPr>
        <w:spacing w:line="240" w:lineRule="auto"/>
        <w:rPr>
          <w:rFonts w:ascii="Times New Roman" w:hAnsi="Times New Roman"/>
        </w:rPr>
      </w:pPr>
      <w:r>
        <w:rPr>
          <w:rFonts w:ascii="Times New Roman" w:eastAsia="ＭＳ 明朝;MS Mincho" w:hAnsi="Times New Roman"/>
          <w:i/>
          <w:iCs/>
          <w:szCs w:val="20"/>
          <w:highlight w:val="green"/>
          <w:lang w:eastAsia="ja-JP"/>
        </w:rPr>
        <w:t>Agreements:</w:t>
      </w:r>
    </w:p>
    <w:p w:rsidR="00712E56" w:rsidRDefault="001856EC">
      <w:pPr>
        <w:numPr>
          <w:ilvl w:val="0"/>
          <w:numId w:val="3"/>
        </w:numPr>
        <w:tabs>
          <w:tab w:val="left" w:pos="630"/>
        </w:tabs>
        <w:spacing w:line="240" w:lineRule="auto"/>
        <w:rPr>
          <w:rFonts w:ascii="Times New Roman" w:hAnsi="Times New Roman"/>
        </w:rPr>
      </w:pPr>
      <w:r>
        <w:rPr>
          <w:rFonts w:ascii="Times New Roman" w:hAnsi="Times New Roman"/>
          <w:i/>
          <w:iCs/>
          <w:szCs w:val="20"/>
        </w:rPr>
        <w:t xml:space="preserve">UE-to-UE interference measurement and reporting can be configured to be ON </w:t>
      </w:r>
      <w:r>
        <w:rPr>
          <w:rFonts w:ascii="Times New Roman" w:hAnsi="Times New Roman"/>
          <w:i/>
          <w:iCs/>
          <w:szCs w:val="20"/>
        </w:rPr>
        <w:t>or OFF semi-statically and UE-specifically</w:t>
      </w:r>
    </w:p>
    <w:p w:rsidR="00712E56" w:rsidRDefault="001856EC">
      <w:pPr>
        <w:numPr>
          <w:ilvl w:val="1"/>
          <w:numId w:val="3"/>
        </w:numPr>
        <w:spacing w:line="240" w:lineRule="auto"/>
        <w:rPr>
          <w:rFonts w:ascii="Times New Roman" w:hAnsi="Times New Roman"/>
        </w:rPr>
      </w:pPr>
      <w:r>
        <w:rPr>
          <w:rFonts w:ascii="Times New Roman" w:hAnsi="Times New Roman"/>
          <w:i/>
          <w:iCs/>
          <w:szCs w:val="20"/>
        </w:rPr>
        <w:t>Note: there may or may not be an explicit ON/OFF indicator; in the latter case, it can be implicitly derived by other parameters (if any)</w:t>
      </w:r>
    </w:p>
    <w:p w:rsidR="00712E56" w:rsidRDefault="001856EC">
      <w:pPr>
        <w:tabs>
          <w:tab w:val="left" w:pos="630"/>
        </w:tabs>
        <w:spacing w:line="240" w:lineRule="auto"/>
        <w:rPr>
          <w:rFonts w:ascii="Times New Roman" w:hAnsi="Times New Roman"/>
        </w:rPr>
      </w:pPr>
      <w:r>
        <w:rPr>
          <w:rFonts w:ascii="Times New Roman" w:hAnsi="Times New Roman"/>
          <w:i/>
          <w:iCs/>
          <w:szCs w:val="20"/>
          <w:highlight w:val="green"/>
        </w:rPr>
        <w:t>Agreements:</w:t>
      </w:r>
    </w:p>
    <w:p w:rsidR="00712E56" w:rsidRDefault="001856EC">
      <w:pPr>
        <w:numPr>
          <w:ilvl w:val="0"/>
          <w:numId w:val="4"/>
        </w:numPr>
        <w:tabs>
          <w:tab w:val="clear" w:pos="720"/>
          <w:tab w:val="left" w:pos="630"/>
        </w:tabs>
        <w:spacing w:after="0" w:line="240" w:lineRule="auto"/>
        <w:rPr>
          <w:rFonts w:ascii="Times New Roman" w:hAnsi="Times New Roman"/>
        </w:rPr>
      </w:pPr>
      <w:r>
        <w:rPr>
          <w:rFonts w:ascii="Times New Roman" w:hAnsi="Times New Roman"/>
          <w:i/>
          <w:iCs/>
          <w:szCs w:val="20"/>
        </w:rPr>
        <w:t>Definitions of metrics for CLI:</w:t>
      </w:r>
    </w:p>
    <w:p w:rsidR="00712E56" w:rsidRDefault="001856EC">
      <w:pPr>
        <w:numPr>
          <w:ilvl w:val="1"/>
          <w:numId w:val="4"/>
        </w:numPr>
        <w:tabs>
          <w:tab w:val="left" w:pos="630"/>
          <w:tab w:val="left" w:pos="1440"/>
        </w:tabs>
        <w:spacing w:after="0" w:line="240" w:lineRule="auto"/>
        <w:rPr>
          <w:rFonts w:ascii="Times New Roman" w:hAnsi="Times New Roman"/>
        </w:rPr>
      </w:pPr>
      <w:r>
        <w:rPr>
          <w:rFonts w:ascii="Times New Roman" w:hAnsi="Times New Roman"/>
          <w:i/>
          <w:iCs/>
          <w:szCs w:val="20"/>
        </w:rPr>
        <w:t>SRS-RSRP:</w:t>
      </w:r>
    </w:p>
    <w:p w:rsidR="00712E56" w:rsidRDefault="001856EC">
      <w:pPr>
        <w:numPr>
          <w:ilvl w:val="2"/>
          <w:numId w:val="4"/>
        </w:numPr>
        <w:tabs>
          <w:tab w:val="left" w:pos="630"/>
        </w:tabs>
        <w:spacing w:after="0" w:line="240" w:lineRule="auto"/>
        <w:rPr>
          <w:rFonts w:ascii="Times New Roman" w:hAnsi="Times New Roman"/>
        </w:rPr>
      </w:pPr>
      <w:r>
        <w:rPr>
          <w:rFonts w:ascii="Times New Roman" w:hAnsi="Times New Roman"/>
          <w:i/>
          <w:iCs/>
          <w:szCs w:val="20"/>
        </w:rPr>
        <w:t>Linear average of the</w:t>
      </w:r>
      <w:r>
        <w:rPr>
          <w:rFonts w:ascii="Times New Roman" w:hAnsi="Times New Roman"/>
          <w:i/>
          <w:iCs/>
          <w:szCs w:val="20"/>
        </w:rPr>
        <w:t xml:space="preserve"> power contributions of the SRS to be measured over the configured resource elements within the considered measurement frequency bandwidth in the time resources in the configured measurement occasions</w:t>
      </w:r>
    </w:p>
    <w:p w:rsidR="00712E56" w:rsidRDefault="001856EC">
      <w:pPr>
        <w:numPr>
          <w:ilvl w:val="1"/>
          <w:numId w:val="4"/>
        </w:numPr>
        <w:tabs>
          <w:tab w:val="left" w:pos="630"/>
          <w:tab w:val="left" w:pos="1440"/>
        </w:tabs>
        <w:spacing w:after="0" w:line="240" w:lineRule="auto"/>
        <w:rPr>
          <w:rFonts w:ascii="Times New Roman" w:hAnsi="Times New Roman"/>
        </w:rPr>
      </w:pPr>
      <w:r>
        <w:rPr>
          <w:rFonts w:ascii="Times New Roman" w:hAnsi="Times New Roman"/>
          <w:i/>
          <w:iCs/>
          <w:szCs w:val="20"/>
        </w:rPr>
        <w:t>RSSI:</w:t>
      </w:r>
    </w:p>
    <w:p w:rsidR="00712E56" w:rsidRDefault="001856EC">
      <w:pPr>
        <w:numPr>
          <w:ilvl w:val="2"/>
          <w:numId w:val="4"/>
        </w:numPr>
        <w:tabs>
          <w:tab w:val="left" w:pos="630"/>
        </w:tabs>
        <w:spacing w:after="0" w:line="240" w:lineRule="auto"/>
        <w:rPr>
          <w:rFonts w:ascii="Times New Roman" w:hAnsi="Times New Roman"/>
        </w:rPr>
      </w:pPr>
      <w:r>
        <w:rPr>
          <w:rFonts w:ascii="Times New Roman" w:hAnsi="Times New Roman"/>
          <w:i/>
          <w:iCs/>
          <w:szCs w:val="20"/>
        </w:rPr>
        <w:t>The linear average of the total received power ob</w:t>
      </w:r>
      <w:r>
        <w:rPr>
          <w:rFonts w:ascii="Times New Roman" w:hAnsi="Times New Roman"/>
          <w:i/>
          <w:iCs/>
          <w:szCs w:val="20"/>
        </w:rPr>
        <w:t>served only in certain OFDM symbols of measurement time resource(s), in the measurement bandwidth, over the configured resource elements for measurement by the UE</w:t>
      </w:r>
    </w:p>
    <w:p w:rsidR="00712E56" w:rsidRDefault="001856EC">
      <w:pPr>
        <w:numPr>
          <w:ilvl w:val="0"/>
          <w:numId w:val="4"/>
        </w:numPr>
        <w:tabs>
          <w:tab w:val="clear" w:pos="720"/>
          <w:tab w:val="left" w:pos="630"/>
        </w:tabs>
        <w:spacing w:after="46" w:line="240" w:lineRule="auto"/>
        <w:rPr>
          <w:rFonts w:ascii="Times New Roman" w:hAnsi="Times New Roman"/>
        </w:rPr>
      </w:pPr>
      <w:r>
        <w:rPr>
          <w:rFonts w:ascii="Times New Roman" w:hAnsi="Times New Roman"/>
          <w:i/>
          <w:iCs/>
          <w:szCs w:val="20"/>
        </w:rPr>
        <w:t xml:space="preserve">For SRS-RSRP based UE-UE CLI measurement  </w:t>
      </w:r>
    </w:p>
    <w:p w:rsidR="00712E56" w:rsidRDefault="001856EC">
      <w:pPr>
        <w:numPr>
          <w:ilvl w:val="1"/>
          <w:numId w:val="4"/>
        </w:numPr>
        <w:tabs>
          <w:tab w:val="left" w:pos="630"/>
          <w:tab w:val="left" w:pos="1440"/>
        </w:tabs>
        <w:spacing w:after="46" w:line="240" w:lineRule="auto"/>
        <w:rPr>
          <w:rFonts w:ascii="Times New Roman" w:hAnsi="Times New Roman"/>
        </w:rPr>
      </w:pPr>
      <w:r>
        <w:rPr>
          <w:rFonts w:ascii="Times New Roman" w:hAnsi="Times New Roman"/>
          <w:i/>
          <w:iCs/>
          <w:szCs w:val="20"/>
        </w:rPr>
        <w:t>At least SRS can be used for UE-UE CLI measurement</w:t>
      </w:r>
    </w:p>
    <w:p w:rsidR="00712E56" w:rsidRDefault="001856EC">
      <w:pPr>
        <w:numPr>
          <w:ilvl w:val="1"/>
          <w:numId w:val="4"/>
        </w:numPr>
        <w:tabs>
          <w:tab w:val="left" w:pos="630"/>
          <w:tab w:val="left" w:pos="1440"/>
        </w:tabs>
        <w:spacing w:after="46" w:line="240" w:lineRule="auto"/>
        <w:rPr>
          <w:rFonts w:ascii="Times New Roman" w:hAnsi="Times New Roman"/>
        </w:rPr>
      </w:pPr>
      <w:r>
        <w:rPr>
          <w:rFonts w:ascii="Times New Roman" w:hAnsi="Times New Roman"/>
          <w:i/>
          <w:iCs/>
          <w:szCs w:val="20"/>
        </w:rPr>
        <w:t>The specification should provide a mechanism for the network to configure at least a same SRS sequence for one or more UEs transmitting SRS</w:t>
      </w:r>
    </w:p>
    <w:p w:rsidR="00712E56" w:rsidRDefault="001856EC">
      <w:pPr>
        <w:numPr>
          <w:ilvl w:val="2"/>
          <w:numId w:val="4"/>
        </w:numPr>
        <w:tabs>
          <w:tab w:val="left" w:pos="630"/>
        </w:tabs>
        <w:spacing w:after="46" w:line="240" w:lineRule="auto"/>
        <w:rPr>
          <w:rFonts w:ascii="Times New Roman" w:hAnsi="Times New Roman"/>
        </w:rPr>
      </w:pPr>
      <w:r>
        <w:rPr>
          <w:rFonts w:ascii="Times New Roman" w:hAnsi="Times New Roman"/>
          <w:i/>
          <w:iCs/>
          <w:szCs w:val="20"/>
        </w:rPr>
        <w:t>Note: This intends to support cell-level, UE-group-level, and UE-level interference differentiation</w:t>
      </w:r>
    </w:p>
    <w:p w:rsidR="00712E56" w:rsidRDefault="001856EC">
      <w:pPr>
        <w:numPr>
          <w:ilvl w:val="1"/>
          <w:numId w:val="4"/>
        </w:numPr>
        <w:tabs>
          <w:tab w:val="left" w:pos="630"/>
          <w:tab w:val="left" w:pos="1440"/>
        </w:tabs>
        <w:spacing w:after="46" w:line="240" w:lineRule="auto"/>
        <w:rPr>
          <w:rFonts w:ascii="Times New Roman" w:hAnsi="Times New Roman"/>
        </w:rPr>
      </w:pPr>
      <w:r>
        <w:rPr>
          <w:rFonts w:ascii="Times New Roman" w:hAnsi="Times New Roman"/>
          <w:i/>
          <w:iCs/>
          <w:szCs w:val="20"/>
        </w:rPr>
        <w:lastRenderedPageBreak/>
        <w:t>UE can be confi</w:t>
      </w:r>
      <w:r>
        <w:rPr>
          <w:rFonts w:ascii="Times New Roman" w:hAnsi="Times New Roman"/>
          <w:i/>
          <w:iCs/>
          <w:szCs w:val="20"/>
        </w:rPr>
        <w:t xml:space="preserve">gured with one or more SRS resource(s) (including time-frequency resource(s), sequence(s), cyclic shift(s), periodicity, etc) to measure UE-UE CLI interference. </w:t>
      </w:r>
    </w:p>
    <w:p w:rsidR="00712E56" w:rsidRDefault="001856EC">
      <w:pPr>
        <w:numPr>
          <w:ilvl w:val="2"/>
          <w:numId w:val="4"/>
        </w:numPr>
        <w:tabs>
          <w:tab w:val="left" w:pos="630"/>
        </w:tabs>
        <w:spacing w:after="46" w:line="240" w:lineRule="auto"/>
        <w:rPr>
          <w:rFonts w:ascii="Times New Roman" w:hAnsi="Times New Roman"/>
        </w:rPr>
      </w:pPr>
      <w:r>
        <w:rPr>
          <w:rFonts w:ascii="Times New Roman" w:hAnsi="Times New Roman"/>
          <w:i/>
          <w:iCs/>
          <w:szCs w:val="20"/>
        </w:rPr>
        <w:t>FFS details, e.g. configuration signaling, measurement triggering mechanism</w:t>
      </w:r>
    </w:p>
    <w:p w:rsidR="00712E56" w:rsidRDefault="001856EC">
      <w:pPr>
        <w:numPr>
          <w:ilvl w:val="2"/>
          <w:numId w:val="4"/>
        </w:numPr>
        <w:tabs>
          <w:tab w:val="left" w:pos="630"/>
        </w:tabs>
        <w:spacing w:after="46" w:line="240" w:lineRule="auto"/>
        <w:rPr>
          <w:rFonts w:ascii="Times New Roman" w:hAnsi="Times New Roman"/>
        </w:rPr>
      </w:pPr>
      <w:r>
        <w:rPr>
          <w:rFonts w:ascii="Times New Roman" w:hAnsi="Times New Roman"/>
          <w:i/>
          <w:iCs/>
          <w:szCs w:val="20"/>
        </w:rPr>
        <w:t>Every SRS resource</w:t>
      </w:r>
      <w:r>
        <w:rPr>
          <w:rFonts w:ascii="Times New Roman" w:hAnsi="Times New Roman"/>
          <w:i/>
          <w:iCs/>
          <w:szCs w:val="20"/>
        </w:rPr>
        <w:t xml:space="preserve"> has to be explicitly configured, i.e. there is no SRS blind acquisition by the UE required.</w:t>
      </w:r>
    </w:p>
    <w:p w:rsidR="00712E56" w:rsidRDefault="001856EC">
      <w:pPr>
        <w:numPr>
          <w:ilvl w:val="2"/>
          <w:numId w:val="4"/>
        </w:numPr>
        <w:tabs>
          <w:tab w:val="left" w:pos="630"/>
        </w:tabs>
        <w:spacing w:after="46" w:line="240" w:lineRule="auto"/>
        <w:rPr>
          <w:rFonts w:ascii="Times New Roman" w:hAnsi="Times New Roman"/>
        </w:rPr>
      </w:pPr>
      <w:r>
        <w:rPr>
          <w:rFonts w:ascii="Times New Roman" w:hAnsi="Times New Roman"/>
          <w:i/>
          <w:iCs/>
          <w:szCs w:val="20"/>
        </w:rPr>
        <w:t>FFS the maximum of SRS resources – aim to limit the number of resources to reduce complexity while considering performance aspect</w:t>
      </w:r>
    </w:p>
    <w:p w:rsidR="00712E56" w:rsidRDefault="001856EC">
      <w:pPr>
        <w:numPr>
          <w:ilvl w:val="1"/>
          <w:numId w:val="4"/>
        </w:numPr>
        <w:tabs>
          <w:tab w:val="left" w:pos="630"/>
          <w:tab w:val="left" w:pos="1440"/>
        </w:tabs>
        <w:spacing w:after="46" w:line="240" w:lineRule="auto"/>
        <w:rPr>
          <w:rFonts w:ascii="Times New Roman" w:hAnsi="Times New Roman"/>
        </w:rPr>
      </w:pPr>
      <w:r>
        <w:rPr>
          <w:rFonts w:ascii="Times New Roman" w:hAnsi="Times New Roman"/>
          <w:i/>
          <w:iCs/>
          <w:szCs w:val="20"/>
        </w:rPr>
        <w:t>Mechanism to limit the UE complex</w:t>
      </w:r>
      <w:r>
        <w:rPr>
          <w:rFonts w:ascii="Times New Roman" w:hAnsi="Times New Roman"/>
          <w:i/>
          <w:iCs/>
          <w:szCs w:val="20"/>
        </w:rPr>
        <w:t>ity for UE-UE CLI measurement is supported</w:t>
      </w:r>
    </w:p>
    <w:p w:rsidR="00712E56" w:rsidRDefault="001856EC">
      <w:pPr>
        <w:numPr>
          <w:ilvl w:val="2"/>
          <w:numId w:val="4"/>
        </w:numPr>
        <w:tabs>
          <w:tab w:val="left" w:pos="630"/>
        </w:tabs>
        <w:spacing w:after="46" w:line="240" w:lineRule="auto"/>
        <w:rPr>
          <w:rFonts w:ascii="Times New Roman" w:hAnsi="Times New Roman"/>
        </w:rPr>
      </w:pPr>
      <w:r>
        <w:rPr>
          <w:rFonts w:ascii="Times New Roman" w:hAnsi="Times New Roman"/>
          <w:i/>
          <w:iCs/>
          <w:szCs w:val="20"/>
        </w:rPr>
        <w:t>FFS details, [e.g. by limiting the number of root sequence of SRS for UE-UE CLI measurement that a UE needs to detect within a certain amount of time, longer periodicity.]</w:t>
      </w:r>
    </w:p>
    <w:p w:rsidR="00712E56" w:rsidRDefault="001856EC">
      <w:pPr>
        <w:numPr>
          <w:ilvl w:val="2"/>
          <w:numId w:val="4"/>
        </w:numPr>
        <w:tabs>
          <w:tab w:val="left" w:pos="630"/>
        </w:tabs>
        <w:spacing w:after="46" w:line="240" w:lineRule="auto"/>
        <w:rPr>
          <w:rFonts w:ascii="Times New Roman" w:hAnsi="Times New Roman"/>
        </w:rPr>
      </w:pPr>
      <w:r>
        <w:rPr>
          <w:rFonts w:ascii="Times New Roman" w:hAnsi="Times New Roman"/>
          <w:i/>
          <w:iCs/>
          <w:szCs w:val="20"/>
        </w:rPr>
        <w:t xml:space="preserve">FFS whether there is spec impact. </w:t>
      </w:r>
    </w:p>
    <w:p w:rsidR="00712E56" w:rsidRDefault="001856EC">
      <w:pPr>
        <w:numPr>
          <w:ilvl w:val="1"/>
          <w:numId w:val="4"/>
        </w:numPr>
        <w:tabs>
          <w:tab w:val="left" w:pos="630"/>
          <w:tab w:val="left" w:pos="1440"/>
        </w:tabs>
        <w:spacing w:after="46" w:line="240" w:lineRule="auto"/>
        <w:rPr>
          <w:rFonts w:ascii="Times New Roman" w:hAnsi="Times New Roman"/>
        </w:rPr>
      </w:pPr>
      <w:r>
        <w:rPr>
          <w:rFonts w:ascii="Times New Roman" w:hAnsi="Times New Roman"/>
          <w:i/>
          <w:iCs/>
          <w:szCs w:val="20"/>
        </w:rPr>
        <w:t>FFS: T</w:t>
      </w:r>
      <w:r>
        <w:rPr>
          <w:rFonts w:ascii="Times New Roman" w:hAnsi="Times New Roman"/>
          <w:i/>
          <w:iCs/>
          <w:szCs w:val="20"/>
        </w:rPr>
        <w:t>he specification should provide a mechanism to avoid potential DL transmission interfering the SRS for UE-UE CLI measurement</w:t>
      </w:r>
    </w:p>
    <w:p w:rsidR="00712E56" w:rsidRDefault="001856EC">
      <w:pPr>
        <w:numPr>
          <w:ilvl w:val="2"/>
          <w:numId w:val="4"/>
        </w:numPr>
        <w:tabs>
          <w:tab w:val="left" w:pos="630"/>
        </w:tabs>
        <w:spacing w:after="46" w:line="240" w:lineRule="auto"/>
        <w:rPr>
          <w:rFonts w:ascii="Times New Roman" w:hAnsi="Times New Roman"/>
        </w:rPr>
      </w:pPr>
      <w:r>
        <w:rPr>
          <w:rFonts w:ascii="Times New Roman" w:hAnsi="Times New Roman"/>
          <w:i/>
          <w:iCs/>
          <w:szCs w:val="20"/>
        </w:rPr>
        <w:t>FFS exact details, [e.g. by rate matching the DL transmission around the SRS]</w:t>
      </w:r>
    </w:p>
    <w:p w:rsidR="00712E56" w:rsidRDefault="001856EC">
      <w:pPr>
        <w:numPr>
          <w:ilvl w:val="1"/>
          <w:numId w:val="4"/>
        </w:numPr>
        <w:tabs>
          <w:tab w:val="left" w:pos="630"/>
          <w:tab w:val="left" w:pos="1440"/>
        </w:tabs>
        <w:spacing w:after="46" w:line="240" w:lineRule="auto"/>
        <w:rPr>
          <w:rFonts w:ascii="Times New Roman" w:hAnsi="Times New Roman"/>
        </w:rPr>
      </w:pPr>
      <w:r>
        <w:rPr>
          <w:rFonts w:ascii="Times New Roman" w:hAnsi="Times New Roman"/>
          <w:i/>
          <w:iCs/>
          <w:szCs w:val="20"/>
        </w:rPr>
        <w:t xml:space="preserve">FFS: Transmission timing advance of SRS for CLI measurement can be different from the transmission timing advance of its PUSCH, </w:t>
      </w:r>
      <w:proofErr w:type="spellStart"/>
      <w:r>
        <w:rPr>
          <w:rFonts w:ascii="Times New Roman" w:hAnsi="Times New Roman"/>
          <w:i/>
          <w:iCs/>
          <w:szCs w:val="20"/>
        </w:rPr>
        <w:t>e.g</w:t>
      </w:r>
      <w:proofErr w:type="spellEnd"/>
      <w:r>
        <w:rPr>
          <w:rFonts w:ascii="Times New Roman" w:hAnsi="Times New Roman"/>
          <w:i/>
          <w:iCs/>
          <w:szCs w:val="20"/>
        </w:rPr>
        <w:t xml:space="preserve"> D2D channel transmission timing </w:t>
      </w:r>
    </w:p>
    <w:p w:rsidR="00712E56" w:rsidRDefault="001856EC">
      <w:pPr>
        <w:numPr>
          <w:ilvl w:val="1"/>
          <w:numId w:val="4"/>
        </w:numPr>
        <w:tabs>
          <w:tab w:val="left" w:pos="630"/>
          <w:tab w:val="left" w:pos="1440"/>
        </w:tabs>
        <w:spacing w:after="46" w:line="240" w:lineRule="auto"/>
        <w:rPr>
          <w:rFonts w:ascii="Times New Roman" w:hAnsi="Times New Roman"/>
        </w:rPr>
      </w:pPr>
      <w:r>
        <w:rPr>
          <w:rFonts w:ascii="Times New Roman" w:hAnsi="Times New Roman"/>
          <w:i/>
          <w:iCs/>
          <w:szCs w:val="20"/>
        </w:rPr>
        <w:t>The UE is not required to perform time tracking or time adjustment relative to DL operation</w:t>
      </w:r>
      <w:r>
        <w:rPr>
          <w:rFonts w:ascii="Times New Roman" w:hAnsi="Times New Roman"/>
          <w:i/>
          <w:iCs/>
          <w:szCs w:val="20"/>
        </w:rPr>
        <w:t xml:space="preserve"> in order to perform RSRP measurement</w:t>
      </w:r>
    </w:p>
    <w:p w:rsidR="00712E56" w:rsidRDefault="001856EC">
      <w:pPr>
        <w:numPr>
          <w:ilvl w:val="2"/>
          <w:numId w:val="4"/>
        </w:numPr>
        <w:tabs>
          <w:tab w:val="left" w:pos="630"/>
          <w:tab w:val="left" w:pos="1440"/>
        </w:tabs>
        <w:spacing w:after="46" w:line="240" w:lineRule="auto"/>
        <w:rPr>
          <w:rFonts w:ascii="Times New Roman" w:hAnsi="Times New Roman"/>
        </w:rPr>
      </w:pPr>
      <w:r>
        <w:rPr>
          <w:rFonts w:ascii="Times New Roman" w:hAnsi="Times New Roman"/>
          <w:i/>
          <w:iCs/>
          <w:szCs w:val="20"/>
        </w:rPr>
        <w:t>FFS whether or not to have measurement accuracy relaxation</w:t>
      </w:r>
    </w:p>
    <w:p w:rsidR="00712E56" w:rsidRDefault="001856EC">
      <w:pPr>
        <w:numPr>
          <w:ilvl w:val="0"/>
          <w:numId w:val="4"/>
        </w:numPr>
        <w:tabs>
          <w:tab w:val="clear" w:pos="720"/>
          <w:tab w:val="left" w:pos="630"/>
        </w:tabs>
        <w:spacing w:after="46" w:line="240" w:lineRule="auto"/>
        <w:rPr>
          <w:rFonts w:ascii="Times New Roman" w:hAnsi="Times New Roman"/>
        </w:rPr>
      </w:pPr>
      <w:r>
        <w:rPr>
          <w:rFonts w:ascii="Times New Roman" w:hAnsi="Times New Roman"/>
          <w:i/>
          <w:iCs/>
          <w:szCs w:val="20"/>
        </w:rPr>
        <w:t xml:space="preserve">For RSSI based UE-UE CLI measurement  </w:t>
      </w:r>
    </w:p>
    <w:p w:rsidR="00712E56" w:rsidRDefault="001856EC">
      <w:pPr>
        <w:numPr>
          <w:ilvl w:val="1"/>
          <w:numId w:val="4"/>
        </w:numPr>
        <w:tabs>
          <w:tab w:val="left" w:pos="630"/>
          <w:tab w:val="left" w:pos="1440"/>
        </w:tabs>
        <w:spacing w:after="46" w:line="240" w:lineRule="auto"/>
        <w:rPr>
          <w:rFonts w:ascii="Times New Roman" w:hAnsi="Times New Roman"/>
        </w:rPr>
      </w:pPr>
      <w:r>
        <w:rPr>
          <w:rFonts w:ascii="Times New Roman" w:hAnsi="Times New Roman"/>
          <w:i/>
          <w:iCs/>
          <w:szCs w:val="20"/>
        </w:rPr>
        <w:t>UE can be configured with a set of resource elements to measure UE-UE CLI interference.</w:t>
      </w:r>
    </w:p>
    <w:p w:rsidR="00712E56" w:rsidRDefault="001856EC">
      <w:pPr>
        <w:numPr>
          <w:ilvl w:val="2"/>
          <w:numId w:val="4"/>
        </w:numPr>
        <w:tabs>
          <w:tab w:val="left" w:pos="630"/>
        </w:tabs>
        <w:spacing w:after="46" w:line="240" w:lineRule="auto"/>
        <w:rPr>
          <w:rFonts w:ascii="Times New Roman" w:hAnsi="Times New Roman"/>
        </w:rPr>
      </w:pPr>
      <w:r>
        <w:rPr>
          <w:rFonts w:ascii="Times New Roman" w:hAnsi="Times New Roman"/>
          <w:i/>
          <w:iCs/>
          <w:szCs w:val="20"/>
        </w:rPr>
        <w:t>FFS details, e.g. the set of res</w:t>
      </w:r>
      <w:r>
        <w:rPr>
          <w:rFonts w:ascii="Times New Roman" w:hAnsi="Times New Roman"/>
          <w:i/>
          <w:iCs/>
          <w:szCs w:val="20"/>
        </w:rPr>
        <w:t>ource elements can be SRS or DM-RS resource, configuration signaling, measurement triggering mechanism</w:t>
      </w:r>
    </w:p>
    <w:p w:rsidR="00712E56" w:rsidRDefault="001856EC">
      <w:pPr>
        <w:numPr>
          <w:ilvl w:val="1"/>
          <w:numId w:val="4"/>
        </w:numPr>
        <w:tabs>
          <w:tab w:val="left" w:pos="630"/>
          <w:tab w:val="left" w:pos="1440"/>
        </w:tabs>
        <w:spacing w:after="46" w:line="240" w:lineRule="auto"/>
        <w:rPr>
          <w:rFonts w:ascii="Times New Roman" w:hAnsi="Times New Roman"/>
        </w:rPr>
      </w:pPr>
      <w:r>
        <w:rPr>
          <w:rFonts w:ascii="Times New Roman" w:hAnsi="Times New Roman"/>
          <w:i/>
          <w:iCs/>
          <w:szCs w:val="20"/>
        </w:rPr>
        <w:t>FFS whether additional mechanism for SRS transmission is needed for RSSI based UE-UE CLI measurement</w:t>
      </w:r>
    </w:p>
    <w:p w:rsidR="00712E56" w:rsidRDefault="001856EC">
      <w:pPr>
        <w:numPr>
          <w:ilvl w:val="1"/>
          <w:numId w:val="4"/>
        </w:numPr>
        <w:tabs>
          <w:tab w:val="left" w:pos="630"/>
          <w:tab w:val="left" w:pos="1440"/>
        </w:tabs>
        <w:spacing w:after="46" w:line="240" w:lineRule="auto"/>
        <w:rPr>
          <w:rFonts w:ascii="Times New Roman" w:hAnsi="Times New Roman"/>
        </w:rPr>
      </w:pPr>
      <w:r>
        <w:rPr>
          <w:rFonts w:ascii="Times New Roman" w:hAnsi="Times New Roman"/>
          <w:i/>
          <w:iCs/>
          <w:szCs w:val="20"/>
        </w:rPr>
        <w:t>FFS: The specification should provide a mechanism to</w:t>
      </w:r>
      <w:r>
        <w:rPr>
          <w:rFonts w:ascii="Times New Roman" w:hAnsi="Times New Roman"/>
          <w:i/>
          <w:iCs/>
          <w:szCs w:val="20"/>
        </w:rPr>
        <w:t xml:space="preserve"> avoid potential DL transmission in the RSSI measurement resource elements for UE-UE CLI measurement</w:t>
      </w:r>
    </w:p>
    <w:p w:rsidR="00712E56" w:rsidRDefault="001856EC">
      <w:pPr>
        <w:numPr>
          <w:ilvl w:val="2"/>
          <w:numId w:val="4"/>
        </w:numPr>
        <w:tabs>
          <w:tab w:val="left" w:pos="630"/>
        </w:tabs>
        <w:spacing w:after="46" w:line="240" w:lineRule="auto"/>
        <w:rPr>
          <w:rFonts w:ascii="Times New Roman" w:hAnsi="Times New Roman"/>
        </w:rPr>
      </w:pPr>
      <w:r>
        <w:rPr>
          <w:rFonts w:ascii="Times New Roman" w:hAnsi="Times New Roman"/>
          <w:i/>
          <w:iCs/>
          <w:szCs w:val="20"/>
        </w:rPr>
        <w:t>FFS exact details, e.g. by rate matching the DL transmission around the resource elements for RSSI UE-UE CLI measurement</w:t>
      </w:r>
    </w:p>
    <w:p w:rsidR="00712E56" w:rsidRDefault="001856EC">
      <w:pPr>
        <w:numPr>
          <w:ilvl w:val="0"/>
          <w:numId w:val="4"/>
        </w:numPr>
        <w:tabs>
          <w:tab w:val="clear" w:pos="720"/>
          <w:tab w:val="left" w:pos="630"/>
          <w:tab w:val="left" w:pos="1440"/>
        </w:tabs>
        <w:spacing w:after="46" w:line="240" w:lineRule="auto"/>
        <w:ind w:left="0" w:firstLine="0"/>
        <w:jc w:val="both"/>
        <w:rPr>
          <w:rFonts w:ascii="Times New Roman" w:hAnsi="Times New Roman"/>
        </w:rPr>
      </w:pPr>
      <w:r>
        <w:rPr>
          <w:rFonts w:ascii="Times New Roman" w:hAnsi="Times New Roman"/>
          <w:i/>
          <w:iCs/>
          <w:sz w:val="24"/>
          <w:szCs w:val="20"/>
        </w:rPr>
        <w:t>To conclude whether or not to down</w:t>
      </w:r>
      <w:r>
        <w:rPr>
          <w:rFonts w:ascii="Times New Roman" w:hAnsi="Times New Roman"/>
          <w:i/>
          <w:iCs/>
          <w:sz w:val="24"/>
          <w:szCs w:val="20"/>
        </w:rPr>
        <w:t>-select the above two approaches in the next meeting</w:t>
      </w:r>
    </w:p>
    <w:p w:rsidR="00712E56" w:rsidRDefault="00712E56">
      <w:pPr>
        <w:tabs>
          <w:tab w:val="left" w:pos="630"/>
          <w:tab w:val="left" w:pos="1440"/>
        </w:tabs>
        <w:spacing w:after="46" w:line="240" w:lineRule="auto"/>
        <w:ind w:left="720"/>
        <w:jc w:val="both"/>
        <w:rPr>
          <w:i/>
          <w:iCs/>
          <w:sz w:val="24"/>
          <w:szCs w:val="20"/>
        </w:rPr>
      </w:pPr>
    </w:p>
    <w:p w:rsidR="00712E56" w:rsidRDefault="001856EC">
      <w:pPr>
        <w:tabs>
          <w:tab w:val="left" w:pos="630"/>
          <w:tab w:val="left" w:pos="1440"/>
        </w:tabs>
        <w:spacing w:after="46"/>
        <w:jc w:val="both"/>
        <w:rPr>
          <w:rFonts w:ascii="Times New Roman" w:hAnsi="Times New Roman" w:cs="Times New Roman"/>
          <w:bCs/>
          <w:sz w:val="24"/>
          <w:szCs w:val="20"/>
        </w:rPr>
      </w:pPr>
      <w:r>
        <w:rPr>
          <w:rFonts w:ascii="Times New Roman" w:hAnsi="Times New Roman" w:cs="Times New Roman"/>
          <w:bCs/>
          <w:sz w:val="24"/>
          <w:szCs w:val="20"/>
        </w:rPr>
        <w:t>In Rel. 16 WID on CLI handling [1], following objectives are set.</w:t>
      </w:r>
    </w:p>
    <w:p w:rsidR="00712E56" w:rsidRDefault="00712E56">
      <w:pPr>
        <w:tabs>
          <w:tab w:val="left" w:pos="630"/>
          <w:tab w:val="left" w:pos="1440"/>
        </w:tabs>
        <w:spacing w:after="46"/>
        <w:jc w:val="both"/>
        <w:rPr>
          <w:rFonts w:ascii="Times New Roman" w:hAnsi="Times New Roman" w:cs="Times New Roman"/>
          <w:bCs/>
          <w:sz w:val="24"/>
          <w:szCs w:val="20"/>
        </w:rPr>
      </w:pPr>
    </w:p>
    <w:p w:rsidR="00712E56" w:rsidRDefault="001856EC">
      <w:pPr>
        <w:spacing w:after="0"/>
        <w:rPr>
          <w:rFonts w:ascii="Times New Roman" w:hAnsi="Times New Roman"/>
          <w:bCs/>
          <w:i/>
          <w:iCs/>
          <w:szCs w:val="20"/>
        </w:rPr>
      </w:pPr>
      <w:r>
        <w:rPr>
          <w:rFonts w:ascii="Times New Roman" w:hAnsi="Times New Roman"/>
          <w:bCs/>
          <w:i/>
          <w:iCs/>
          <w:szCs w:val="20"/>
        </w:rPr>
        <w:t xml:space="preserve">The detailed objectives for cross-link interference mitigation to support flexible resource adaptation for unpaired NR cells are: </w:t>
      </w:r>
    </w:p>
    <w:p w:rsidR="00712E56" w:rsidRDefault="001856EC">
      <w:pPr>
        <w:numPr>
          <w:ilvl w:val="0"/>
          <w:numId w:val="5"/>
        </w:numPr>
        <w:spacing w:after="0"/>
        <w:rPr>
          <w:rFonts w:ascii="Times New Roman" w:hAnsi="Times New Roman"/>
          <w:i/>
          <w:iCs/>
          <w:szCs w:val="20"/>
        </w:rPr>
      </w:pPr>
      <w:r>
        <w:rPr>
          <w:rFonts w:ascii="Times New Roman" w:hAnsi="Times New Roman"/>
          <w:i/>
          <w:iCs/>
          <w:szCs w:val="20"/>
        </w:rPr>
        <w:t xml:space="preserve">Specify cross-link interference measurements and reporting at a UE (e.g., CLI-RSSI and/or CLI-RSRP) [RAN1, RAN2, RAN4] </w:t>
      </w:r>
    </w:p>
    <w:p w:rsidR="00712E56" w:rsidRDefault="001856EC">
      <w:pPr>
        <w:numPr>
          <w:ilvl w:val="0"/>
          <w:numId w:val="5"/>
        </w:numPr>
        <w:spacing w:after="0"/>
        <w:rPr>
          <w:rFonts w:ascii="Times New Roman" w:hAnsi="Times New Roman"/>
          <w:i/>
          <w:iCs/>
          <w:szCs w:val="20"/>
        </w:rPr>
      </w:pPr>
      <w:r>
        <w:rPr>
          <w:rFonts w:ascii="Times New Roman" w:hAnsi="Times New Roman"/>
          <w:i/>
          <w:iCs/>
          <w:szCs w:val="20"/>
        </w:rPr>
        <w:t>Specify network coordination mechanism(s) including at least exchange of intended DL/UL configuration [RAN1, RAN3]</w:t>
      </w:r>
    </w:p>
    <w:p w:rsidR="00712E56" w:rsidRDefault="001856EC">
      <w:pPr>
        <w:numPr>
          <w:ilvl w:val="0"/>
          <w:numId w:val="5"/>
        </w:numPr>
        <w:spacing w:after="0"/>
        <w:rPr>
          <w:rFonts w:ascii="Times New Roman" w:hAnsi="Times New Roman"/>
          <w:i/>
          <w:iCs/>
          <w:szCs w:val="20"/>
        </w:rPr>
      </w:pPr>
      <w:r>
        <w:rPr>
          <w:rFonts w:ascii="Times New Roman" w:hAnsi="Times New Roman"/>
          <w:i/>
          <w:iCs/>
          <w:szCs w:val="20"/>
        </w:rPr>
        <w:t>Perform coexistence s</w:t>
      </w:r>
      <w:r>
        <w:rPr>
          <w:rFonts w:ascii="Times New Roman" w:hAnsi="Times New Roman"/>
          <w:i/>
          <w:iCs/>
          <w:szCs w:val="20"/>
        </w:rPr>
        <w:t>tudy to identify conditions of coexistence among different operators in adjacent channels [RAN4]</w:t>
      </w:r>
    </w:p>
    <w:p w:rsidR="00712E56" w:rsidRDefault="001856EC">
      <w:pPr>
        <w:numPr>
          <w:ilvl w:val="1"/>
          <w:numId w:val="5"/>
        </w:numPr>
        <w:spacing w:after="0"/>
      </w:pPr>
      <w:r>
        <w:rPr>
          <w:rFonts w:ascii="Times New Roman" w:hAnsi="Times New Roman"/>
          <w:i/>
          <w:iCs/>
          <w:szCs w:val="20"/>
        </w:rPr>
        <w:t>Target no or very minimal impact on RF requirement</w:t>
      </w:r>
    </w:p>
    <w:p w:rsidR="00712E56" w:rsidRDefault="00712E56">
      <w:pPr>
        <w:spacing w:after="0"/>
        <w:ind w:left="1440"/>
        <w:rPr>
          <w:rFonts w:ascii="Times New Roman" w:hAnsi="Times New Roman"/>
          <w:i/>
          <w:iCs/>
          <w:szCs w:val="20"/>
        </w:rPr>
      </w:pPr>
    </w:p>
    <w:p w:rsidR="00712E56" w:rsidRDefault="001856EC">
      <w:pPr>
        <w:tabs>
          <w:tab w:val="left" w:pos="630"/>
          <w:tab w:val="left" w:pos="1440"/>
        </w:tabs>
        <w:spacing w:after="0"/>
        <w:jc w:val="both"/>
        <w:rPr>
          <w:rFonts w:ascii="Times New Roman" w:hAnsi="Times New Roman" w:cs="Times New Roman"/>
          <w:bCs/>
          <w:i/>
          <w:iCs/>
          <w:sz w:val="24"/>
          <w:szCs w:val="20"/>
        </w:rPr>
      </w:pPr>
      <w:r>
        <w:rPr>
          <w:rFonts w:ascii="Times New Roman" w:hAnsi="Times New Roman" w:cs="Times New Roman"/>
          <w:bCs/>
          <w:i/>
          <w:iCs/>
          <w:sz w:val="24"/>
          <w:szCs w:val="20"/>
          <w:lang w:eastAsia="ko-KR"/>
        </w:rPr>
        <w:t xml:space="preserve">Note: Measurement and coordination mechanisms should be applicable to IAB nodes. </w:t>
      </w:r>
    </w:p>
    <w:p w:rsidR="00712E56" w:rsidRDefault="001856EC">
      <w:pPr>
        <w:pStyle w:val="Standard"/>
        <w:tabs>
          <w:tab w:val="left" w:pos="630"/>
          <w:tab w:val="left" w:pos="1440"/>
        </w:tabs>
        <w:jc w:val="both"/>
        <w:rPr>
          <w:rFonts w:ascii="Times New Roman" w:hAnsi="Times New Roman" w:cs="Times New Roman"/>
          <w:bCs/>
          <w:lang w:val="en-US"/>
        </w:rPr>
      </w:pPr>
      <w:r>
        <w:rPr>
          <w:rFonts w:ascii="Times New Roman" w:hAnsi="Times New Roman" w:cs="Times New Roman"/>
          <w:bCs/>
          <w:lang w:val="en-US"/>
        </w:rPr>
        <w:t>This contribution discuss</w:t>
      </w:r>
      <w:r>
        <w:rPr>
          <w:rFonts w:ascii="Times New Roman" w:hAnsi="Times New Roman" w:cs="Times New Roman"/>
          <w:bCs/>
          <w:lang w:val="en-US"/>
        </w:rPr>
        <w:t>es on enabling techniques for UE-UE CLI measurement and reporting.</w:t>
      </w:r>
    </w:p>
    <w:p w:rsidR="00712E56" w:rsidRDefault="00712E56">
      <w:pPr>
        <w:pStyle w:val="Standard"/>
        <w:tabs>
          <w:tab w:val="left" w:pos="630"/>
          <w:tab w:val="left" w:pos="1440"/>
        </w:tabs>
        <w:jc w:val="both"/>
      </w:pPr>
    </w:p>
    <w:p w:rsidR="00712E56" w:rsidRDefault="001856EC">
      <w:pPr>
        <w:pStyle w:val="Standard"/>
        <w:numPr>
          <w:ilvl w:val="0"/>
          <w:numId w:val="2"/>
        </w:numPr>
        <w:tabs>
          <w:tab w:val="left" w:pos="630"/>
          <w:tab w:val="left" w:pos="1440"/>
        </w:tabs>
        <w:jc w:val="both"/>
      </w:pPr>
      <w:r>
        <w:rPr>
          <w:rFonts w:ascii="Times New Roman" w:hAnsi="Times New Roman" w:cs="Times New Roman"/>
          <w:b/>
          <w:bCs/>
          <w:lang w:val="en-US"/>
        </w:rPr>
        <w:lastRenderedPageBreak/>
        <w:t>UE-UE CLI measurement types</w:t>
      </w:r>
    </w:p>
    <w:p w:rsidR="00712E56" w:rsidRDefault="00712E56">
      <w:pPr>
        <w:pStyle w:val="Standard"/>
        <w:tabs>
          <w:tab w:val="left" w:pos="630"/>
          <w:tab w:val="left" w:pos="1440"/>
        </w:tabs>
        <w:ind w:left="360"/>
        <w:jc w:val="center"/>
      </w:pPr>
    </w:p>
    <w:p w:rsidR="00712E56" w:rsidRDefault="001856EC">
      <w:pPr>
        <w:pStyle w:val="Standard"/>
        <w:tabs>
          <w:tab w:val="left" w:pos="630"/>
          <w:tab w:val="left" w:pos="1440"/>
        </w:tabs>
        <w:jc w:val="center"/>
        <w:rPr>
          <w:rFonts w:ascii="Times New Roman" w:hAnsi="Times New Roman" w:cs="Times New Roman"/>
          <w:lang w:val="en-US"/>
        </w:rPr>
      </w:pPr>
      <w:r>
        <w:rPr>
          <w:noProof/>
          <w:lang w:val="en-US" w:eastAsia="en-US" w:bidi="ar-SA"/>
        </w:rPr>
        <w:drawing>
          <wp:inline distT="0" distB="0" distL="0" distR="0">
            <wp:extent cx="4352290" cy="2501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5"/>
                    <a:stretch>
                      <a:fillRect/>
                    </a:stretch>
                  </pic:blipFill>
                  <pic:spPr bwMode="auto">
                    <a:xfrm>
                      <a:off x="0" y="0"/>
                      <a:ext cx="4352290" cy="2501900"/>
                    </a:xfrm>
                    <a:prstGeom prst="rect">
                      <a:avLst/>
                    </a:prstGeom>
                  </pic:spPr>
                </pic:pic>
              </a:graphicData>
            </a:graphic>
          </wp:inline>
        </w:drawing>
      </w:r>
    </w:p>
    <w:p w:rsidR="00712E56" w:rsidRDefault="00712E56">
      <w:pPr>
        <w:pStyle w:val="Standard"/>
        <w:tabs>
          <w:tab w:val="left" w:pos="630"/>
          <w:tab w:val="left" w:pos="1440"/>
        </w:tabs>
        <w:jc w:val="both"/>
      </w:pPr>
    </w:p>
    <w:p w:rsidR="00712E56" w:rsidRDefault="001856EC">
      <w:pPr>
        <w:pStyle w:val="Standard"/>
        <w:tabs>
          <w:tab w:val="left" w:pos="630"/>
          <w:tab w:val="left" w:pos="1440"/>
        </w:tabs>
        <w:ind w:left="360"/>
        <w:jc w:val="center"/>
      </w:pPr>
      <w:r>
        <w:rPr>
          <w:rFonts w:ascii="Times New Roman" w:hAnsi="Times New Roman" w:cs="Times New Roman"/>
          <w:b/>
          <w:bCs/>
          <w:lang w:val="en-US"/>
        </w:rPr>
        <w:t xml:space="preserve">Fig 1. UE-UE CLI illustration </w:t>
      </w:r>
    </w:p>
    <w:p w:rsidR="00712E56" w:rsidRDefault="00712E56">
      <w:pPr>
        <w:pStyle w:val="Standard"/>
        <w:tabs>
          <w:tab w:val="left" w:pos="630"/>
          <w:tab w:val="left" w:pos="1440"/>
        </w:tabs>
        <w:jc w:val="both"/>
        <w:rPr>
          <w:rFonts w:ascii="Times New Roman" w:hAnsi="Times New Roman" w:cs="Times New Roman"/>
          <w:b/>
          <w:bCs/>
          <w:lang w:val="en-US"/>
        </w:rPr>
      </w:pPr>
    </w:p>
    <w:p w:rsidR="00712E56" w:rsidRDefault="001856EC">
      <w:pPr>
        <w:pStyle w:val="Standard"/>
        <w:tabs>
          <w:tab w:val="left" w:pos="630"/>
          <w:tab w:val="left" w:pos="1440"/>
        </w:tabs>
        <w:ind w:left="360"/>
        <w:jc w:val="both"/>
      </w:pPr>
      <w:r>
        <w:rPr>
          <w:rFonts w:ascii="Times New Roman" w:hAnsi="Times New Roman" w:cs="Times New Roman"/>
          <w:lang w:val="en-US"/>
        </w:rPr>
        <w:t xml:space="preserve">As shown in Fig 1, if the neighboring gNBs have UEs which are configured in opposite direction and sharing the same resources, then CLI occurs. CLI strength depends on the UE-UE distance, beam forming direction, </w:t>
      </w:r>
      <w:proofErr w:type="spellStart"/>
      <w:r>
        <w:rPr>
          <w:rFonts w:ascii="Times New Roman" w:hAnsi="Times New Roman" w:cs="Times New Roman"/>
          <w:lang w:val="en-US"/>
        </w:rPr>
        <w:t>Tx</w:t>
      </w:r>
      <w:proofErr w:type="spellEnd"/>
      <w:r>
        <w:rPr>
          <w:rFonts w:ascii="Times New Roman" w:hAnsi="Times New Roman" w:cs="Times New Roman"/>
          <w:lang w:val="en-US"/>
        </w:rPr>
        <w:t xml:space="preserve"> power, scheduling etc. To avoid the consi</w:t>
      </w:r>
      <w:r>
        <w:rPr>
          <w:rFonts w:ascii="Times New Roman" w:hAnsi="Times New Roman" w:cs="Times New Roman"/>
          <w:lang w:val="en-US"/>
        </w:rPr>
        <w:t>derable CLI for UE 1 and UE 2, gNB 1 and gNB 2 should co-ordinate among the each other. It will be beneficial for gNBs to have some prediction of CLI for such UEs. As mention in above Rel. 15 agreements, RSRP and RSSI based CLI measurement are considered f</w:t>
      </w:r>
      <w:r>
        <w:rPr>
          <w:rFonts w:ascii="Times New Roman" w:hAnsi="Times New Roman" w:cs="Times New Roman"/>
          <w:lang w:val="en-US"/>
        </w:rPr>
        <w:t xml:space="preserve">or UE-UE CLI. </w:t>
      </w:r>
    </w:p>
    <w:p w:rsidR="00712E56" w:rsidRDefault="001856EC">
      <w:pPr>
        <w:pStyle w:val="Standard"/>
        <w:tabs>
          <w:tab w:val="left" w:pos="630"/>
          <w:tab w:val="left" w:pos="1440"/>
        </w:tabs>
        <w:ind w:left="360"/>
        <w:jc w:val="both"/>
      </w:pPr>
      <w:r>
        <w:rPr>
          <w:rFonts w:ascii="Times New Roman" w:hAnsi="Times New Roman" w:cs="Times New Roman"/>
          <w:lang w:val="en-US"/>
        </w:rPr>
        <w:t>CLI measurement can be long term CLI which provides the average strength of CLI give</w:t>
      </w:r>
      <w:r w:rsidR="00BA3FBC">
        <w:rPr>
          <w:rFonts w:ascii="Times New Roman" w:hAnsi="Times New Roman" w:cs="Times New Roman"/>
          <w:lang w:val="en-US"/>
        </w:rPr>
        <w:t>n</w:t>
      </w:r>
      <w:r>
        <w:rPr>
          <w:rFonts w:ascii="Times New Roman" w:hAnsi="Times New Roman" w:cs="Times New Roman"/>
          <w:lang w:val="en-US"/>
        </w:rPr>
        <w:t xml:space="preserve"> that all the parameters affecting like scheduling, beam management, link adaptation, </w:t>
      </w:r>
      <w:proofErr w:type="spellStart"/>
      <w:r>
        <w:rPr>
          <w:rFonts w:ascii="Times New Roman" w:hAnsi="Times New Roman" w:cs="Times New Roman"/>
          <w:lang w:val="en-US"/>
        </w:rPr>
        <w:t>Tx</w:t>
      </w:r>
      <w:proofErr w:type="spellEnd"/>
      <w:r>
        <w:rPr>
          <w:rFonts w:ascii="Times New Roman" w:hAnsi="Times New Roman" w:cs="Times New Roman"/>
          <w:lang w:val="en-US"/>
        </w:rPr>
        <w:t xml:space="preserve"> power kept same. On other hand</w:t>
      </w:r>
      <w:r w:rsidR="00BA3FBC">
        <w:rPr>
          <w:rFonts w:ascii="Times New Roman" w:hAnsi="Times New Roman" w:cs="Times New Roman"/>
          <w:lang w:val="en-US"/>
        </w:rPr>
        <w:t>,</w:t>
      </w:r>
      <w:r>
        <w:rPr>
          <w:rFonts w:ascii="Times New Roman" w:hAnsi="Times New Roman" w:cs="Times New Roman"/>
          <w:lang w:val="en-US"/>
        </w:rPr>
        <w:t xml:space="preserve"> CLI can be measured instantaneously w</w:t>
      </w:r>
      <w:r>
        <w:rPr>
          <w:rFonts w:ascii="Times New Roman" w:hAnsi="Times New Roman" w:cs="Times New Roman"/>
          <w:lang w:val="en-US"/>
        </w:rPr>
        <w:t xml:space="preserve">hich provides the short time channel effect due to CLI.  </w:t>
      </w:r>
      <w:r>
        <w:rPr>
          <w:rFonts w:ascii="Times New Roman" w:hAnsi="Times New Roman" w:cs="Times New Roman"/>
          <w:lang w:val="en-US"/>
        </w:rPr>
        <w:t>B</w:t>
      </w:r>
      <w:r>
        <w:rPr>
          <w:rFonts w:ascii="Times New Roman" w:hAnsi="Times New Roman" w:cs="Times New Roman"/>
          <w:lang w:val="en-US"/>
        </w:rPr>
        <w:t>oth long term and short term measurement</w:t>
      </w:r>
      <w:r w:rsidR="00BA3FBC">
        <w:rPr>
          <w:rFonts w:ascii="Times New Roman" w:hAnsi="Times New Roman" w:cs="Times New Roman"/>
          <w:lang w:val="en-US"/>
        </w:rPr>
        <w:t xml:space="preserve"> </w:t>
      </w:r>
      <w:r>
        <w:rPr>
          <w:rFonts w:ascii="Times New Roman" w:hAnsi="Times New Roman" w:cs="Times New Roman"/>
          <w:lang w:val="en-US"/>
        </w:rPr>
        <w:t xml:space="preserve">are useful in mitigating UE to UE CLI, </w:t>
      </w:r>
      <w:r>
        <w:rPr>
          <w:rFonts w:ascii="Times New Roman" w:hAnsi="Times New Roman" w:cs="Times New Roman"/>
          <w:lang w:val="en-US"/>
        </w:rPr>
        <w:t>and</w:t>
      </w:r>
      <w:r>
        <w:rPr>
          <w:rFonts w:ascii="Times New Roman" w:hAnsi="Times New Roman" w:cs="Times New Roman"/>
          <w:lang w:val="en-US"/>
        </w:rPr>
        <w:t xml:space="preserve"> sh</w:t>
      </w:r>
      <w:r>
        <w:rPr>
          <w:rFonts w:ascii="Times New Roman" w:hAnsi="Times New Roman" w:cs="Times New Roman"/>
          <w:lang w:val="en-US"/>
        </w:rPr>
        <w:t>all</w:t>
      </w:r>
      <w:r>
        <w:rPr>
          <w:rFonts w:ascii="Times New Roman" w:hAnsi="Times New Roman" w:cs="Times New Roman"/>
          <w:lang w:val="en-US"/>
        </w:rPr>
        <w:t xml:space="preserve"> be standardized in Rel. 16.</w:t>
      </w:r>
    </w:p>
    <w:p w:rsidR="00712E56" w:rsidRDefault="001856EC">
      <w:pPr>
        <w:pStyle w:val="Standard"/>
        <w:tabs>
          <w:tab w:val="left" w:pos="630"/>
          <w:tab w:val="left" w:pos="1440"/>
        </w:tabs>
        <w:ind w:left="360"/>
      </w:pPr>
      <w:r>
        <w:rPr>
          <w:rFonts w:ascii="Times New Roman" w:hAnsi="Times New Roman" w:cs="Times New Roman"/>
          <w:lang w:val="en-US"/>
        </w:rPr>
        <w:br/>
      </w:r>
      <w:r>
        <w:rPr>
          <w:rFonts w:ascii="Times New Roman" w:hAnsi="Times New Roman" w:cs="Times New Roman"/>
          <w:b/>
          <w:bCs/>
          <w:lang w:val="en-US"/>
        </w:rPr>
        <w:t>Observation</w:t>
      </w:r>
      <w:bookmarkStart w:id="1" w:name="__DdeLink__4889_1341403589"/>
      <w:r>
        <w:rPr>
          <w:rFonts w:ascii="Times New Roman" w:hAnsi="Times New Roman" w:cs="Times New Roman"/>
          <w:b/>
          <w:bCs/>
          <w:lang w:val="en-US"/>
        </w:rPr>
        <w:t xml:space="preserve"> 1: Long term CLI and short term CLI measurement will be beneficial for CLI mitigation. </w:t>
      </w:r>
      <w:bookmarkEnd w:id="1"/>
      <w:r>
        <w:rPr>
          <w:rFonts w:ascii="Times New Roman" w:hAnsi="Times New Roman" w:cs="Times New Roman"/>
          <w:lang w:val="en-US"/>
        </w:rPr>
        <w:br/>
      </w:r>
    </w:p>
    <w:p w:rsidR="00712E56" w:rsidRDefault="001856EC">
      <w:pPr>
        <w:pStyle w:val="Standard"/>
        <w:tabs>
          <w:tab w:val="left" w:pos="630"/>
          <w:tab w:val="left" w:pos="1440"/>
        </w:tabs>
        <w:ind w:left="360"/>
        <w:jc w:val="both"/>
      </w:pPr>
      <w:r>
        <w:rPr>
          <w:rFonts w:ascii="Times New Roman" w:hAnsi="Times New Roman" w:cs="Times New Roman"/>
          <w:lang w:val="en-US"/>
        </w:rPr>
        <w:t>In Rel.15, SRS-RSRP is defined as mentioned in above section. In this case, SRS resources are configured for CLI measurement between UEs and calculated CLI can be reported back to gNB</w:t>
      </w:r>
      <w:r>
        <w:rPr>
          <w:rFonts w:ascii="Times New Roman" w:hAnsi="Times New Roman" w:cs="Times New Roman"/>
          <w:lang w:val="en-US"/>
        </w:rPr>
        <w:t>. Such measurement will gi</w:t>
      </w:r>
      <w:r>
        <w:rPr>
          <w:rFonts w:ascii="Times New Roman" w:hAnsi="Times New Roman" w:cs="Times New Roman"/>
          <w:lang w:val="en-US"/>
        </w:rPr>
        <w:t xml:space="preserve">ve an average effect of CLI from specific UE or group of UEs. </w:t>
      </w:r>
    </w:p>
    <w:p w:rsidR="00712E56" w:rsidRDefault="00712E56">
      <w:pPr>
        <w:pStyle w:val="Standard"/>
        <w:tabs>
          <w:tab w:val="left" w:pos="630"/>
          <w:tab w:val="left" w:pos="1440"/>
        </w:tabs>
        <w:ind w:left="360"/>
      </w:pPr>
    </w:p>
    <w:p w:rsidR="00712E56" w:rsidRDefault="001856EC">
      <w:pPr>
        <w:pStyle w:val="Standard"/>
        <w:tabs>
          <w:tab w:val="left" w:pos="630"/>
          <w:tab w:val="left" w:pos="1440"/>
        </w:tabs>
        <w:ind w:left="360"/>
        <w:rPr>
          <w:rFonts w:ascii="Times New Roman" w:hAnsi="Times New Roman" w:cs="Times New Roman"/>
          <w:b/>
          <w:bCs/>
          <w:lang w:val="en-US"/>
        </w:rPr>
      </w:pPr>
      <w:r>
        <w:rPr>
          <w:rFonts w:ascii="Times New Roman" w:hAnsi="Times New Roman" w:cs="Times New Roman"/>
          <w:b/>
          <w:bCs/>
          <w:lang w:val="en-US"/>
        </w:rPr>
        <w:t xml:space="preserve">Proposal </w:t>
      </w:r>
      <w:r w:rsidR="00617C78">
        <w:rPr>
          <w:rFonts w:ascii="Times New Roman" w:hAnsi="Times New Roman" w:cs="Times New Roman"/>
          <w:b/>
          <w:bCs/>
          <w:lang w:val="en-US"/>
        </w:rPr>
        <w:t>1</w:t>
      </w:r>
      <w:r>
        <w:rPr>
          <w:rFonts w:ascii="Times New Roman" w:hAnsi="Times New Roman" w:cs="Times New Roman"/>
          <w:b/>
          <w:bCs/>
          <w:lang w:val="en-US"/>
        </w:rPr>
        <w:t xml:space="preserve">: At least SRS is considered for short term CLI measurement. </w:t>
      </w:r>
    </w:p>
    <w:p w:rsidR="00712E56" w:rsidRDefault="00712E56">
      <w:pPr>
        <w:pStyle w:val="Standard"/>
        <w:tabs>
          <w:tab w:val="left" w:pos="630"/>
          <w:tab w:val="left" w:pos="1440"/>
        </w:tabs>
        <w:ind w:left="360"/>
        <w:rPr>
          <w:rFonts w:ascii="Times New Roman" w:hAnsi="Times New Roman" w:cs="Times New Roman"/>
          <w:b/>
          <w:bCs/>
          <w:lang w:val="en-US"/>
        </w:rPr>
      </w:pPr>
    </w:p>
    <w:p w:rsidR="00712E56" w:rsidRDefault="001856EC">
      <w:pPr>
        <w:pStyle w:val="Standard"/>
        <w:numPr>
          <w:ilvl w:val="0"/>
          <w:numId w:val="2"/>
        </w:numPr>
        <w:tabs>
          <w:tab w:val="left" w:pos="630"/>
          <w:tab w:val="left" w:pos="1440"/>
        </w:tabs>
        <w:jc w:val="both"/>
      </w:pPr>
      <w:r>
        <w:rPr>
          <w:rFonts w:ascii="Times New Roman" w:hAnsi="Times New Roman" w:cs="Times New Roman"/>
          <w:b/>
          <w:bCs/>
          <w:lang w:val="en-US"/>
        </w:rPr>
        <w:t>CLI Reference signal (CLI-RS) design</w:t>
      </w:r>
    </w:p>
    <w:p w:rsidR="00712E56" w:rsidRDefault="001856EC">
      <w:pPr>
        <w:pStyle w:val="Standard"/>
        <w:tabs>
          <w:tab w:val="left" w:pos="630"/>
          <w:tab w:val="left" w:pos="1440"/>
        </w:tabs>
        <w:ind w:left="360"/>
        <w:jc w:val="both"/>
      </w:pPr>
      <w:r>
        <w:rPr>
          <w:rFonts w:ascii="Times New Roman" w:hAnsi="Times New Roman" w:cs="Times New Roman"/>
          <w:lang w:val="en-US"/>
        </w:rPr>
        <w:t xml:space="preserve">SRS can be reused for CLI-RS with minimum modifications. </w:t>
      </w:r>
    </w:p>
    <w:p w:rsidR="00712E56" w:rsidRDefault="00712E56">
      <w:pPr>
        <w:pStyle w:val="Standard"/>
        <w:tabs>
          <w:tab w:val="left" w:pos="630"/>
          <w:tab w:val="left" w:pos="1440"/>
        </w:tabs>
        <w:ind w:left="360"/>
        <w:jc w:val="both"/>
        <w:rPr>
          <w:rFonts w:ascii="Times New Roman" w:hAnsi="Times New Roman" w:cs="Times New Roman"/>
          <w:lang w:val="en-US"/>
        </w:rPr>
      </w:pPr>
    </w:p>
    <w:p w:rsidR="00712E56" w:rsidRDefault="001856EC">
      <w:pPr>
        <w:pStyle w:val="Standard"/>
        <w:numPr>
          <w:ilvl w:val="1"/>
          <w:numId w:val="2"/>
        </w:numPr>
        <w:tabs>
          <w:tab w:val="left" w:pos="630"/>
          <w:tab w:val="left" w:pos="1440"/>
        </w:tabs>
        <w:jc w:val="both"/>
      </w:pPr>
      <w:r>
        <w:rPr>
          <w:rFonts w:ascii="Times New Roman" w:hAnsi="Times New Roman" w:cs="Times New Roman"/>
          <w:b/>
          <w:bCs/>
          <w:lang w:val="en-US"/>
        </w:rPr>
        <w:t>SR</w:t>
      </w:r>
      <w:r>
        <w:rPr>
          <w:rFonts w:ascii="Times New Roman" w:hAnsi="Times New Roman" w:cs="Times New Roman"/>
          <w:b/>
          <w:bCs/>
          <w:lang w:val="en-US"/>
        </w:rPr>
        <w:t xml:space="preserve">S for CLI: </w:t>
      </w:r>
      <w:r>
        <w:rPr>
          <w:rFonts w:ascii="Times New Roman" w:hAnsi="Times New Roman" w:cs="Times New Roman"/>
          <w:lang w:val="en-US"/>
        </w:rPr>
        <w:t>SRS is configured for UE for UL CSI measurement and link adaptation. This can configured for CLI measurement. One of the configured SRS resources or new SRS resources can be used for this purpose. Aperiodic SRS is preferable as CLI measurement i</w:t>
      </w:r>
      <w:r>
        <w:rPr>
          <w:rFonts w:ascii="Times New Roman" w:hAnsi="Times New Roman" w:cs="Times New Roman"/>
          <w:lang w:val="en-US"/>
        </w:rPr>
        <w:t xml:space="preserve">s done as when it is required. SRS configurations can be restricted to few configurations from the possible configurations to reduce the UE complexity and control </w:t>
      </w:r>
      <w:r>
        <w:rPr>
          <w:rFonts w:ascii="Times New Roman" w:hAnsi="Times New Roman" w:cs="Times New Roman"/>
          <w:lang w:val="en-US"/>
        </w:rPr>
        <w:lastRenderedPageBreak/>
        <w:t>overhead. This can be done by restricting the values of C</w:t>
      </w:r>
      <w:r>
        <w:rPr>
          <w:rFonts w:ascii="Times New Roman" w:hAnsi="Times New Roman" w:cs="Times New Roman"/>
          <w:sz w:val="20"/>
          <w:vertAlign w:val="subscript"/>
          <w:lang w:val="en-US"/>
        </w:rPr>
        <w:t>SRS</w:t>
      </w:r>
      <w:r>
        <w:rPr>
          <w:rFonts w:ascii="Times New Roman" w:hAnsi="Times New Roman" w:cs="Times New Roman"/>
          <w:lang w:val="en-US"/>
        </w:rPr>
        <w:t>, B</w:t>
      </w:r>
      <w:r>
        <w:rPr>
          <w:rFonts w:ascii="Times New Roman" w:hAnsi="Times New Roman" w:cs="Times New Roman"/>
          <w:sz w:val="20"/>
          <w:vertAlign w:val="subscript"/>
          <w:lang w:val="en-US"/>
        </w:rPr>
        <w:t>SRS</w:t>
      </w:r>
      <w:r>
        <w:rPr>
          <w:rFonts w:ascii="Times New Roman" w:hAnsi="Times New Roman" w:cs="Times New Roman"/>
          <w:sz w:val="20"/>
          <w:lang w:val="en-US"/>
        </w:rPr>
        <w:t>,</w:t>
      </w:r>
      <w:r>
        <w:rPr>
          <w:rFonts w:ascii="Times New Roman" w:hAnsi="Times New Roman" w:cs="Times New Roman"/>
          <w:lang w:val="en-US"/>
        </w:rPr>
        <w:t xml:space="preserve"> b-hop, transmission comb,</w:t>
      </w:r>
      <w:r>
        <w:rPr>
          <w:rFonts w:ascii="Times New Roman" w:hAnsi="Times New Roman" w:cs="Times New Roman"/>
          <w:lang w:val="en-US"/>
        </w:rPr>
        <w:t xml:space="preserve"> sequence generation parameters etc. SRS configuration used at </w:t>
      </w:r>
      <w:proofErr w:type="spellStart"/>
      <w:r>
        <w:rPr>
          <w:rFonts w:ascii="Times New Roman" w:hAnsi="Times New Roman" w:cs="Times New Roman"/>
          <w:lang w:val="en-US"/>
        </w:rPr>
        <w:t>Tx</w:t>
      </w:r>
      <w:proofErr w:type="spellEnd"/>
      <w:r>
        <w:rPr>
          <w:rFonts w:ascii="Times New Roman" w:hAnsi="Times New Roman" w:cs="Times New Roman"/>
          <w:lang w:val="en-US"/>
        </w:rPr>
        <w:t xml:space="preserve"> UE is to be known to RX UE in case of RSRP calculation. Therefore Rx UE need to be conveyed the SRS configuration for CLI measurement by its gNB. This need some network co-ordination mechani</w:t>
      </w:r>
      <w:r>
        <w:rPr>
          <w:rFonts w:ascii="Times New Roman" w:hAnsi="Times New Roman" w:cs="Times New Roman"/>
          <w:lang w:val="en-US"/>
        </w:rPr>
        <w:t xml:space="preserve">sm discussed in our companion paper [3]. </w:t>
      </w:r>
    </w:p>
    <w:p w:rsidR="00712E56" w:rsidRDefault="00712E56">
      <w:pPr>
        <w:pStyle w:val="Standard"/>
        <w:tabs>
          <w:tab w:val="left" w:pos="630"/>
          <w:tab w:val="left" w:pos="1440"/>
        </w:tabs>
        <w:ind w:left="1080"/>
        <w:jc w:val="both"/>
        <w:rPr>
          <w:rFonts w:ascii="Times New Roman" w:hAnsi="Times New Roman" w:cs="Times New Roman"/>
          <w:lang w:val="en-US"/>
        </w:rPr>
      </w:pPr>
    </w:p>
    <w:p w:rsidR="00712E56" w:rsidRDefault="001856EC">
      <w:pPr>
        <w:pStyle w:val="Standard"/>
        <w:tabs>
          <w:tab w:val="left" w:pos="630"/>
          <w:tab w:val="left" w:pos="1440"/>
        </w:tabs>
        <w:ind w:left="1080"/>
        <w:jc w:val="both"/>
      </w:pPr>
      <w:r>
        <w:rPr>
          <w:rFonts w:ascii="Times New Roman" w:hAnsi="Times New Roman" w:cs="Times New Roman"/>
          <w:b/>
          <w:bCs/>
          <w:lang w:val="en-US"/>
        </w:rPr>
        <w:t>Proposal 2</w:t>
      </w:r>
      <w:r>
        <w:rPr>
          <w:rFonts w:ascii="Times New Roman" w:hAnsi="Times New Roman" w:cs="Times New Roman"/>
          <w:b/>
          <w:bCs/>
          <w:lang w:val="en-US"/>
        </w:rPr>
        <w:t xml:space="preserve">: Rel.15 SRS configuration parameters are used to configure SRS for CLI measurement with restriction on range of values they take to reduce </w:t>
      </w:r>
      <w:r w:rsidR="00BA3FBC">
        <w:rPr>
          <w:rFonts w:ascii="Times New Roman" w:hAnsi="Times New Roman" w:cs="Times New Roman"/>
          <w:b/>
          <w:bCs/>
          <w:lang w:val="en-US"/>
        </w:rPr>
        <w:t>signaling</w:t>
      </w:r>
      <w:r>
        <w:rPr>
          <w:rFonts w:ascii="Times New Roman" w:hAnsi="Times New Roman" w:cs="Times New Roman"/>
          <w:b/>
          <w:bCs/>
          <w:lang w:val="en-US"/>
        </w:rPr>
        <w:t xml:space="preserve"> over head and UE complexity. </w:t>
      </w:r>
    </w:p>
    <w:p w:rsidR="00712E56" w:rsidRDefault="00712E56">
      <w:pPr>
        <w:pStyle w:val="Standard"/>
        <w:tabs>
          <w:tab w:val="left" w:pos="630"/>
          <w:tab w:val="left" w:pos="1440"/>
        </w:tabs>
        <w:ind w:left="360"/>
        <w:jc w:val="both"/>
        <w:rPr>
          <w:rFonts w:ascii="Times New Roman" w:hAnsi="Times New Roman" w:cs="Times New Roman"/>
          <w:lang w:val="en-US"/>
        </w:rPr>
      </w:pPr>
    </w:p>
    <w:p w:rsidR="00712E56" w:rsidRDefault="00712E56">
      <w:pPr>
        <w:pStyle w:val="Standard"/>
        <w:tabs>
          <w:tab w:val="left" w:pos="630"/>
          <w:tab w:val="left" w:pos="1440"/>
        </w:tabs>
        <w:ind w:left="1080"/>
        <w:jc w:val="both"/>
        <w:rPr>
          <w:b/>
          <w:bCs/>
        </w:rPr>
      </w:pPr>
    </w:p>
    <w:p w:rsidR="00712E56" w:rsidRDefault="001856EC">
      <w:pPr>
        <w:pStyle w:val="Standard"/>
        <w:numPr>
          <w:ilvl w:val="1"/>
          <w:numId w:val="2"/>
        </w:numPr>
        <w:tabs>
          <w:tab w:val="left" w:pos="630"/>
          <w:tab w:val="left" w:pos="1440"/>
        </w:tabs>
        <w:jc w:val="both"/>
      </w:pPr>
      <w:r>
        <w:rPr>
          <w:rFonts w:ascii="Times New Roman" w:hAnsi="Times New Roman" w:cs="Times New Roman"/>
          <w:b/>
          <w:bCs/>
          <w:lang w:val="en-US"/>
        </w:rPr>
        <w:t>CSI-IM configuration</w:t>
      </w:r>
      <w:r>
        <w:rPr>
          <w:rFonts w:ascii="Times New Roman" w:hAnsi="Times New Roman" w:cs="Times New Roman"/>
          <w:b/>
          <w:bCs/>
          <w:lang w:val="en-US"/>
        </w:rPr>
        <w:t xml:space="preserve"> at Rx UE:  </w:t>
      </w:r>
      <w:r>
        <w:rPr>
          <w:rFonts w:ascii="Times New Roman" w:hAnsi="Times New Roman" w:cs="Times New Roman"/>
          <w:lang w:val="en-US"/>
        </w:rPr>
        <w:t>CSI-IM resource can be configured at Rx UE over which Rx UE (e.g. UE 1 in fig 2) receives the SRS resource for CLI measurement. This will avoid the DL interference over the CLI resources. Moreover, it is easy to convey the CLI resource to Rx UE</w:t>
      </w:r>
      <w:r>
        <w:rPr>
          <w:rFonts w:ascii="Times New Roman" w:hAnsi="Times New Roman" w:cs="Times New Roman"/>
          <w:lang w:val="en-US"/>
        </w:rPr>
        <w:t xml:space="preserve"> in terms of the CSI-IM resource. </w:t>
      </w:r>
    </w:p>
    <w:p w:rsidR="00712E56" w:rsidRDefault="00712E56">
      <w:pPr>
        <w:pStyle w:val="Standard"/>
        <w:tabs>
          <w:tab w:val="left" w:pos="630"/>
          <w:tab w:val="left" w:pos="1440"/>
        </w:tabs>
        <w:ind w:left="1080"/>
        <w:jc w:val="both"/>
        <w:rPr>
          <w:rFonts w:ascii="Times New Roman" w:hAnsi="Times New Roman" w:cs="Times New Roman"/>
          <w:lang w:val="en-US"/>
        </w:rPr>
      </w:pPr>
    </w:p>
    <w:p w:rsidR="00712E56" w:rsidRDefault="001856EC">
      <w:pPr>
        <w:pStyle w:val="Standard"/>
        <w:tabs>
          <w:tab w:val="left" w:pos="630"/>
          <w:tab w:val="left" w:pos="1440"/>
        </w:tabs>
        <w:ind w:left="1080"/>
        <w:jc w:val="both"/>
      </w:pPr>
      <w:r>
        <w:rPr>
          <w:rFonts w:ascii="Times New Roman" w:hAnsi="Times New Roman" w:cs="Times New Roman"/>
          <w:b/>
          <w:bCs/>
          <w:lang w:val="en-US"/>
        </w:rPr>
        <w:t>Proposal 3</w:t>
      </w:r>
      <w:r>
        <w:rPr>
          <w:rFonts w:ascii="Times New Roman" w:hAnsi="Times New Roman" w:cs="Times New Roman"/>
          <w:b/>
          <w:bCs/>
          <w:lang w:val="en-US"/>
        </w:rPr>
        <w:t xml:space="preserve">:CSI-IM resources are used to receive the CLI-RS at Rx UE. </w:t>
      </w:r>
    </w:p>
    <w:p w:rsidR="00712E56" w:rsidRDefault="00712E56">
      <w:pPr>
        <w:pStyle w:val="Standard"/>
        <w:tabs>
          <w:tab w:val="left" w:pos="630"/>
          <w:tab w:val="left" w:pos="1440"/>
        </w:tabs>
        <w:ind w:left="360"/>
        <w:jc w:val="both"/>
        <w:rPr>
          <w:rFonts w:ascii="Times New Roman" w:hAnsi="Times New Roman" w:cs="Times New Roman"/>
          <w:lang w:val="en-US"/>
        </w:rPr>
      </w:pPr>
    </w:p>
    <w:p w:rsidR="00712E56" w:rsidRDefault="001856EC">
      <w:pPr>
        <w:pStyle w:val="Standard"/>
        <w:tabs>
          <w:tab w:val="left" w:pos="630"/>
          <w:tab w:val="left" w:pos="1440"/>
        </w:tabs>
        <w:ind w:left="360"/>
        <w:jc w:val="both"/>
      </w:pPr>
      <w:r>
        <w:rPr>
          <w:rFonts w:ascii="Times New Roman" w:hAnsi="Times New Roman" w:cs="Times New Roman"/>
          <w:lang w:val="en-US"/>
        </w:rPr>
        <w:t xml:space="preserve">In Rel. 15, CSI-RS resource for </w:t>
      </w:r>
      <w:r>
        <w:rPr>
          <w:rFonts w:ascii="Times New Roman" w:hAnsi="Times New Roman" w:cs="Times New Roman"/>
          <w:lang w:val="en-US"/>
        </w:rPr>
        <w:t>channel measurement is resource-wise associated with a CSI-IM resource by the ordering of the CSI-RS resource and CSI-IM resource in the corresponding resource sets. This limits the use of CSI-IM for CLI measurement. This limitation need to be removed by r</w:t>
      </w:r>
      <w:r>
        <w:rPr>
          <w:rFonts w:ascii="Times New Roman" w:hAnsi="Times New Roman" w:cs="Times New Roman"/>
          <w:lang w:val="en-US"/>
        </w:rPr>
        <w:t xml:space="preserve">emoving this dependency for CLI case. </w:t>
      </w:r>
    </w:p>
    <w:p w:rsidR="00712E56" w:rsidRDefault="001856EC">
      <w:pPr>
        <w:pStyle w:val="Standard"/>
        <w:tabs>
          <w:tab w:val="left" w:pos="630"/>
          <w:tab w:val="left" w:pos="1440"/>
        </w:tabs>
        <w:ind w:left="360"/>
        <w:jc w:val="both"/>
      </w:pPr>
      <w:r>
        <w:rPr>
          <w:rFonts w:ascii="Times New Roman" w:hAnsi="Times New Roman" w:cs="Times New Roman"/>
          <w:lang w:val="en-US"/>
        </w:rPr>
        <w:t xml:space="preserve">CSI reporting configuration can be modified to report CLI </w:t>
      </w:r>
      <w:r>
        <w:rPr>
          <w:rFonts w:ascii="Times New Roman" w:hAnsi="Times New Roman" w:cs="Times New Roman"/>
          <w:lang w:val="en-US"/>
        </w:rPr>
        <w:t>in</w:t>
      </w:r>
      <w:r>
        <w:rPr>
          <w:rFonts w:ascii="Times New Roman" w:hAnsi="Times New Roman" w:cs="Times New Roman"/>
          <w:lang w:val="en-US"/>
        </w:rPr>
        <w:t xml:space="preserve"> configured CSI-IM. Similar to L1-RSRP, SRS-RSRP can be introduced as new reporting quantity for CSI reporting configuration.</w:t>
      </w:r>
    </w:p>
    <w:p w:rsidR="00712E56" w:rsidRDefault="001856EC">
      <w:pPr>
        <w:pStyle w:val="Standard"/>
        <w:tabs>
          <w:tab w:val="left" w:pos="630"/>
          <w:tab w:val="left" w:pos="1440"/>
        </w:tabs>
        <w:ind w:left="360"/>
        <w:jc w:val="both"/>
      </w:pPr>
      <w:r>
        <w:rPr>
          <w:rFonts w:ascii="Times New Roman" w:hAnsi="Times New Roman" w:cs="Times New Roman"/>
          <w:lang w:val="en-US"/>
        </w:rPr>
        <w:br/>
      </w:r>
      <w:r w:rsidR="00BA3FBC">
        <w:rPr>
          <w:rFonts w:ascii="Times New Roman" w:hAnsi="Times New Roman" w:cs="Times New Roman"/>
          <w:b/>
          <w:bCs/>
          <w:lang w:val="en-US"/>
        </w:rPr>
        <w:t xml:space="preserve">Proposal </w:t>
      </w:r>
      <w:r>
        <w:rPr>
          <w:rFonts w:ascii="Times New Roman" w:hAnsi="Times New Roman" w:cs="Times New Roman"/>
          <w:b/>
          <w:bCs/>
          <w:lang w:val="en-US"/>
        </w:rPr>
        <w:t>4</w:t>
      </w:r>
      <w:r>
        <w:rPr>
          <w:rFonts w:ascii="Times New Roman" w:hAnsi="Times New Roman" w:cs="Times New Roman"/>
          <w:b/>
          <w:bCs/>
          <w:lang w:val="en-US"/>
        </w:rPr>
        <w:t>: CSI reporting c</w:t>
      </w:r>
      <w:r>
        <w:rPr>
          <w:rFonts w:ascii="Times New Roman" w:hAnsi="Times New Roman" w:cs="Times New Roman"/>
          <w:b/>
          <w:bCs/>
          <w:lang w:val="en-US"/>
        </w:rPr>
        <w:t>onfiguration can be configured with only CSI-IM resource for CLI measurement.</w:t>
      </w:r>
    </w:p>
    <w:p w:rsidR="00712E56" w:rsidRDefault="00712E56">
      <w:pPr>
        <w:pStyle w:val="Standard"/>
        <w:tabs>
          <w:tab w:val="left" w:pos="630"/>
          <w:tab w:val="left" w:pos="1440"/>
        </w:tabs>
        <w:jc w:val="both"/>
        <w:rPr>
          <w:rFonts w:ascii="Times New Roman" w:hAnsi="Times New Roman" w:cs="Times New Roman"/>
          <w:lang w:val="en-US"/>
        </w:rPr>
      </w:pPr>
    </w:p>
    <w:p w:rsidR="00712E56" w:rsidRDefault="00712E56">
      <w:pPr>
        <w:pStyle w:val="Standard"/>
        <w:tabs>
          <w:tab w:val="left" w:pos="630"/>
          <w:tab w:val="left" w:pos="1440"/>
        </w:tabs>
        <w:jc w:val="both"/>
        <w:rPr>
          <w:rFonts w:ascii="Times New Roman" w:hAnsi="Times New Roman" w:cs="Times New Roman"/>
          <w:lang w:val="en-US"/>
        </w:rPr>
      </w:pPr>
    </w:p>
    <w:p w:rsidR="00712E56" w:rsidRDefault="00BA3FBC">
      <w:pPr>
        <w:pStyle w:val="Standard"/>
        <w:tabs>
          <w:tab w:val="left" w:pos="630"/>
          <w:tab w:val="left" w:pos="1440"/>
        </w:tabs>
        <w:ind w:left="360"/>
        <w:jc w:val="both"/>
      </w:pPr>
      <w:r>
        <w:rPr>
          <w:rFonts w:ascii="Times New Roman" w:hAnsi="Times New Roman" w:cs="Times New Roman"/>
          <w:b/>
          <w:bCs/>
          <w:lang w:val="en-US"/>
        </w:rPr>
        <w:t xml:space="preserve">Proposal </w:t>
      </w:r>
      <w:r w:rsidR="001856EC">
        <w:rPr>
          <w:rFonts w:ascii="Times New Roman" w:hAnsi="Times New Roman" w:cs="Times New Roman"/>
          <w:b/>
          <w:bCs/>
          <w:lang w:val="en-US"/>
        </w:rPr>
        <w:t>5</w:t>
      </w:r>
      <w:r w:rsidR="001856EC">
        <w:rPr>
          <w:rFonts w:ascii="Times New Roman" w:hAnsi="Times New Roman" w:cs="Times New Roman"/>
          <w:b/>
          <w:bCs/>
          <w:lang w:val="en-US"/>
        </w:rPr>
        <w:t>:CSI reporting is used for CLI reporting. SRS-RSRP reporting quantity is configured for RSRP based CLI reporting in Rel-16.</w:t>
      </w:r>
    </w:p>
    <w:p w:rsidR="00712E56" w:rsidRDefault="00712E56">
      <w:pPr>
        <w:pStyle w:val="Standard"/>
        <w:tabs>
          <w:tab w:val="left" w:pos="630"/>
          <w:tab w:val="left" w:pos="1440"/>
        </w:tabs>
        <w:ind w:left="360"/>
        <w:jc w:val="both"/>
        <w:rPr>
          <w:rFonts w:ascii="Times New Roman" w:hAnsi="Times New Roman" w:cs="Times New Roman"/>
          <w:lang w:val="en-US"/>
        </w:rPr>
      </w:pPr>
    </w:p>
    <w:p w:rsidR="00712E56" w:rsidRDefault="001856EC">
      <w:pPr>
        <w:pStyle w:val="Standard"/>
        <w:numPr>
          <w:ilvl w:val="0"/>
          <w:numId w:val="2"/>
        </w:numPr>
        <w:tabs>
          <w:tab w:val="left" w:pos="630"/>
          <w:tab w:val="left" w:pos="1440"/>
        </w:tabs>
        <w:jc w:val="both"/>
      </w:pPr>
      <w:r>
        <w:rPr>
          <w:rFonts w:ascii="Times New Roman" w:hAnsi="Times New Roman" w:cs="Times New Roman"/>
          <w:b/>
          <w:bCs/>
          <w:lang w:val="en-US"/>
        </w:rPr>
        <w:t xml:space="preserve">Different timing advances between DL and </w:t>
      </w:r>
      <w:r>
        <w:rPr>
          <w:rFonts w:ascii="Times New Roman" w:hAnsi="Times New Roman" w:cs="Times New Roman"/>
          <w:b/>
          <w:bCs/>
          <w:lang w:val="en-US"/>
        </w:rPr>
        <w:t>SRS reception at Rx UE</w:t>
      </w:r>
    </w:p>
    <w:p w:rsidR="00712E56" w:rsidRDefault="001856EC">
      <w:pPr>
        <w:pStyle w:val="Standard"/>
        <w:tabs>
          <w:tab w:val="left" w:pos="630"/>
          <w:tab w:val="left" w:pos="1440"/>
        </w:tabs>
        <w:ind w:left="360"/>
        <w:jc w:val="both"/>
      </w:pPr>
      <w:r>
        <w:rPr>
          <w:rFonts w:ascii="Times New Roman" w:hAnsi="Times New Roman" w:cs="Times New Roman"/>
          <w:lang w:val="en-US"/>
        </w:rPr>
        <w:t xml:space="preserve">Due </w:t>
      </w:r>
      <w:r>
        <w:rPr>
          <w:rFonts w:ascii="Times New Roman" w:eastAsia="SimSun;WenQuanYi Micro Hei" w:hAnsi="Times New Roman" w:cs="Times New Roman"/>
          <w:lang w:val="en-US"/>
        </w:rPr>
        <w:t>to the propagation delay between UEs, timing offset of cross link interference and desired reception will be different. Because of this, CLI-RS reception is asynchronous if cross link timing advance (TA) is ignored. This might af</w:t>
      </w:r>
      <w:r>
        <w:rPr>
          <w:rFonts w:ascii="Times New Roman" w:eastAsia="SimSun;WenQuanYi Micro Hei" w:hAnsi="Times New Roman" w:cs="Times New Roman"/>
          <w:lang w:val="en-US"/>
        </w:rPr>
        <w:t>fect the CLI measurement complexity and degrade the CLI measurement performance. To avoid this, the multi-TA scheme should be considered to meet the cross link synchronization requirement. But this kind of solution will be difficult and may increase the UE</w:t>
      </w:r>
      <w:r>
        <w:rPr>
          <w:rFonts w:ascii="Times New Roman" w:eastAsia="SimSun;WenQuanYi Micro Hei" w:hAnsi="Times New Roman" w:cs="Times New Roman"/>
          <w:lang w:val="en-US"/>
        </w:rPr>
        <w:t xml:space="preserve"> complexity.</w:t>
      </w:r>
    </w:p>
    <w:p w:rsidR="00BA3FBC" w:rsidRDefault="001856EC">
      <w:pPr>
        <w:pStyle w:val="Standard"/>
        <w:tabs>
          <w:tab w:val="left" w:pos="630"/>
          <w:tab w:val="left" w:pos="1440"/>
        </w:tabs>
        <w:ind w:left="360"/>
        <w:rPr>
          <w:rFonts w:ascii="Times New Roman" w:eastAsia="SimSun;WenQuanYi Micro Hei" w:hAnsi="Times New Roman" w:cs="Times New Roman"/>
          <w:lang w:val="en-US"/>
        </w:rPr>
      </w:pPr>
      <w:bookmarkStart w:id="2" w:name="_GoBack"/>
      <w:r>
        <w:rPr>
          <w:rFonts w:ascii="Times New Roman" w:eastAsia="SimSun;WenQuanYi Micro Hei" w:hAnsi="Times New Roman" w:cs="Times New Roman"/>
          <w:lang w:val="en-US"/>
        </w:rPr>
        <w:t>T</w:t>
      </w:r>
      <w:r>
        <w:rPr>
          <w:rFonts w:ascii="Times New Roman" w:eastAsia="SimSun;WenQuanYi Micro Hei" w:hAnsi="Times New Roman" w:cs="Times New Roman"/>
          <w:lang w:val="en-US"/>
        </w:rPr>
        <w:t xml:space="preserve">his can be avoided by adopting asynchronous transmission of SRS with respect to Rx UE. </w:t>
      </w:r>
      <w:proofErr w:type="spellStart"/>
      <w:r>
        <w:rPr>
          <w:rFonts w:ascii="Times New Roman" w:eastAsia="SimSun;WenQuanYi Micro Hei" w:hAnsi="Times New Roman" w:cs="Times New Roman"/>
          <w:lang w:val="en-US"/>
        </w:rPr>
        <w:t>Tx</w:t>
      </w:r>
      <w:proofErr w:type="spellEnd"/>
      <w:r>
        <w:rPr>
          <w:rFonts w:ascii="Times New Roman" w:eastAsia="SimSun;WenQuanYi Micro Hei" w:hAnsi="Times New Roman" w:cs="Times New Roman"/>
          <w:lang w:val="en-US"/>
        </w:rPr>
        <w:t xml:space="preserve"> </w:t>
      </w:r>
    </w:p>
    <w:p w:rsidR="00617C78" w:rsidRDefault="00BA3FBC">
      <w:pPr>
        <w:pStyle w:val="Standard"/>
        <w:tabs>
          <w:tab w:val="left" w:pos="630"/>
          <w:tab w:val="left" w:pos="1440"/>
        </w:tabs>
        <w:ind w:left="360"/>
        <w:rPr>
          <w:rFonts w:ascii="Times New Roman" w:eastAsia="SimSun;WenQuanYi Micro Hei" w:hAnsi="Times New Roman" w:cs="Times New Roman"/>
          <w:lang w:val="en-US"/>
        </w:rPr>
      </w:pPr>
      <w:r>
        <w:rPr>
          <w:rFonts w:ascii="Times New Roman" w:eastAsia="SimSun;WenQuanYi Micro Hei" w:hAnsi="Times New Roman" w:cs="Times New Roman"/>
          <w:noProof/>
          <w:lang w:val="en-US" w:eastAsia="en-US" w:bidi="ar-SA"/>
        </w:rPr>
        <w:lastRenderedPageBreak/>
        <w:drawing>
          <wp:anchor distT="0" distB="0" distL="0" distR="0" simplePos="0" relativeHeight="251659264" behindDoc="0" locked="0" layoutInCell="1" allowOverlap="1">
            <wp:simplePos x="0" y="0"/>
            <wp:positionH relativeFrom="column">
              <wp:posOffset>3624580</wp:posOffset>
            </wp:positionH>
            <wp:positionV relativeFrom="paragraph">
              <wp:posOffset>181610</wp:posOffset>
            </wp:positionV>
            <wp:extent cx="273050" cy="2228850"/>
            <wp:effectExtent l="19050" t="0" r="0" b="0"/>
            <wp:wrapTopAndBottom/>
            <wp:docPr id="5"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6"/>
                    <a:stretch>
                      <a:fillRect/>
                    </a:stretch>
                  </pic:blipFill>
                  <pic:spPr bwMode="auto">
                    <a:xfrm>
                      <a:off x="0" y="0"/>
                      <a:ext cx="273050" cy="2228850"/>
                    </a:xfrm>
                    <a:prstGeom prst="rect">
                      <a:avLst/>
                    </a:prstGeom>
                  </pic:spPr>
                </pic:pic>
              </a:graphicData>
            </a:graphic>
          </wp:anchor>
        </w:drawing>
      </w:r>
      <w:r>
        <w:rPr>
          <w:rFonts w:ascii="Times New Roman" w:eastAsia="SimSun;WenQuanYi Micro Hei" w:hAnsi="Times New Roman" w:cs="Times New Roman"/>
          <w:noProof/>
          <w:lang w:val="en-US" w:eastAsia="en-US" w:bidi="ar-SA"/>
        </w:rPr>
        <w:drawing>
          <wp:anchor distT="0" distB="0" distL="0" distR="0" simplePos="0" relativeHeight="4" behindDoc="0" locked="0" layoutInCell="1" allowOverlap="1">
            <wp:simplePos x="0" y="0"/>
            <wp:positionH relativeFrom="column">
              <wp:posOffset>1751330</wp:posOffset>
            </wp:positionH>
            <wp:positionV relativeFrom="paragraph">
              <wp:posOffset>238760</wp:posOffset>
            </wp:positionV>
            <wp:extent cx="787400" cy="2209800"/>
            <wp:effectExtent l="19050" t="0" r="0" b="0"/>
            <wp:wrapTopAndBottom/>
            <wp:docPr id="3"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pic:cNvPicPr>
                      <a:picLocks noChangeAspect="1" noChangeArrowheads="1"/>
                    </pic:cNvPicPr>
                  </pic:nvPicPr>
                  <pic:blipFill>
                    <a:blip r:embed="rId7"/>
                    <a:stretch>
                      <a:fillRect/>
                    </a:stretch>
                  </pic:blipFill>
                  <pic:spPr bwMode="auto">
                    <a:xfrm>
                      <a:off x="0" y="0"/>
                      <a:ext cx="787400" cy="2209800"/>
                    </a:xfrm>
                    <a:prstGeom prst="rect">
                      <a:avLst/>
                    </a:prstGeom>
                  </pic:spPr>
                </pic:pic>
              </a:graphicData>
            </a:graphic>
          </wp:anchor>
        </w:drawing>
      </w:r>
      <w:r w:rsidR="001856EC">
        <w:rPr>
          <w:rFonts w:ascii="Times New Roman" w:eastAsia="SimSun;WenQuanYi Micro Hei" w:hAnsi="Times New Roman" w:cs="Times New Roman"/>
          <w:lang w:val="en-US"/>
        </w:rPr>
        <w:t xml:space="preserve">UE can configure multi symbol SRS transmission with same sequence in each symbol but phase </w:t>
      </w:r>
    </w:p>
    <w:p w:rsidR="00617C78" w:rsidRDefault="00617C78">
      <w:pPr>
        <w:pStyle w:val="Standard"/>
        <w:tabs>
          <w:tab w:val="left" w:pos="630"/>
          <w:tab w:val="left" w:pos="1440"/>
        </w:tabs>
        <w:ind w:left="360"/>
        <w:rPr>
          <w:rFonts w:ascii="Times New Roman" w:eastAsia="SimSun;WenQuanYi Micro Hei" w:hAnsi="Times New Roman" w:cs="Times New Roman"/>
          <w:lang w:val="en-US"/>
        </w:rPr>
      </w:pPr>
    </w:p>
    <w:p w:rsidR="00617C78" w:rsidRDefault="00617C78">
      <w:pPr>
        <w:pStyle w:val="Standard"/>
        <w:tabs>
          <w:tab w:val="left" w:pos="630"/>
          <w:tab w:val="left" w:pos="1440"/>
        </w:tabs>
        <w:ind w:left="360"/>
        <w:rPr>
          <w:rFonts w:ascii="Times New Roman" w:hAnsi="Times New Roman" w:cs="Times New Roman"/>
          <w:b/>
          <w:bCs/>
          <w:lang w:val="en-US"/>
        </w:rPr>
      </w:pPr>
      <w:r>
        <w:rPr>
          <w:rFonts w:ascii="Times New Roman" w:hAnsi="Times New Roman" w:cs="Times New Roman"/>
          <w:b/>
          <w:bCs/>
          <w:lang w:val="en-US"/>
        </w:rPr>
        <w:t>Fig. 2 Repetition of SRS over multiple symbols for asynchronous detection using one symbol CSI-IM</w:t>
      </w:r>
    </w:p>
    <w:p w:rsidR="00617C78" w:rsidRDefault="00617C78">
      <w:pPr>
        <w:pStyle w:val="Standard"/>
        <w:tabs>
          <w:tab w:val="left" w:pos="630"/>
          <w:tab w:val="left" w:pos="1440"/>
        </w:tabs>
        <w:ind w:left="360"/>
        <w:rPr>
          <w:rFonts w:ascii="Times New Roman" w:eastAsia="SimSun;WenQuanYi Micro Hei" w:hAnsi="Times New Roman" w:cs="Times New Roman"/>
          <w:lang w:val="en-US"/>
        </w:rPr>
      </w:pPr>
    </w:p>
    <w:p w:rsidR="00712E56" w:rsidRDefault="001856EC">
      <w:pPr>
        <w:pStyle w:val="Standard"/>
        <w:tabs>
          <w:tab w:val="left" w:pos="630"/>
          <w:tab w:val="left" w:pos="1440"/>
        </w:tabs>
        <w:ind w:left="360"/>
        <w:rPr>
          <w:rFonts w:ascii="Times New Roman" w:eastAsia="SimSun;WenQuanYi Micro Hei" w:hAnsi="Times New Roman" w:cs="Times New Roman"/>
          <w:lang w:val="en-US"/>
        </w:rPr>
      </w:pPr>
      <w:r>
        <w:rPr>
          <w:rFonts w:ascii="Times New Roman" w:eastAsia="SimSun;WenQuanYi Micro Hei" w:hAnsi="Times New Roman" w:cs="Times New Roman"/>
          <w:lang w:val="en-US"/>
        </w:rPr>
        <w:t>rotated to maintain the time domain circularity. Rx UE will be configured C</w:t>
      </w:r>
      <w:r>
        <w:rPr>
          <w:rFonts w:ascii="Times New Roman" w:eastAsia="SimSun;WenQuanYi Micro Hei" w:hAnsi="Times New Roman" w:cs="Times New Roman"/>
          <w:lang w:val="en-US"/>
        </w:rPr>
        <w:t xml:space="preserve">SI-IM to receive SRS in only one symbol provided that the receiving symbol contains full SRS sequence. This is </w:t>
      </w:r>
      <w:bookmarkEnd w:id="2"/>
      <w:r>
        <w:rPr>
          <w:rFonts w:ascii="Times New Roman" w:eastAsia="SimSun;WenQuanYi Micro Hei" w:hAnsi="Times New Roman" w:cs="Times New Roman"/>
          <w:lang w:val="en-US"/>
        </w:rPr>
        <w:t xml:space="preserve">shown in fig below. </w:t>
      </w:r>
      <w:r>
        <w:rPr>
          <w:rFonts w:ascii="Times New Roman" w:eastAsia="SimSun;WenQuanYi Micro Hei" w:hAnsi="Times New Roman" w:cs="Times New Roman"/>
          <w:lang w:val="en-US"/>
        </w:rPr>
        <w:t>This will solve the pro</w:t>
      </w:r>
      <w:r>
        <w:rPr>
          <w:rFonts w:ascii="Times New Roman" w:eastAsia="SimSun;WenQuanYi Micro Hei" w:hAnsi="Times New Roman" w:cs="Times New Roman"/>
          <w:lang w:val="en-US"/>
        </w:rPr>
        <w:t xml:space="preserve">blem of different </w:t>
      </w:r>
      <w:proofErr w:type="spellStart"/>
      <w:r>
        <w:rPr>
          <w:rFonts w:ascii="Times New Roman" w:eastAsia="SimSun;WenQuanYi Micro Hei" w:hAnsi="Times New Roman" w:cs="Times New Roman"/>
          <w:lang w:val="en-US"/>
        </w:rPr>
        <w:t>TAs.</w:t>
      </w:r>
      <w:proofErr w:type="spellEnd"/>
    </w:p>
    <w:p w:rsidR="00712E56" w:rsidRDefault="001856EC">
      <w:pPr>
        <w:pStyle w:val="Standard"/>
        <w:tabs>
          <w:tab w:val="left" w:pos="630"/>
          <w:tab w:val="left" w:pos="1440"/>
        </w:tabs>
        <w:ind w:left="360"/>
        <w:jc w:val="both"/>
      </w:pPr>
      <w:r>
        <w:rPr>
          <w:rFonts w:ascii="Times New Roman" w:hAnsi="Times New Roman" w:cs="Times New Roman"/>
          <w:b/>
          <w:bCs/>
          <w:lang w:val="en-US"/>
        </w:rPr>
        <w:br/>
      </w:r>
      <w:r>
        <w:rPr>
          <w:rFonts w:ascii="Times New Roman" w:hAnsi="Times New Roman" w:cs="Times New Roman"/>
          <w:b/>
          <w:bCs/>
          <w:lang w:val="en-US"/>
        </w:rPr>
        <w:t>Proposal 6</w:t>
      </w:r>
      <w:r>
        <w:rPr>
          <w:rFonts w:ascii="Times New Roman" w:hAnsi="Times New Roman" w:cs="Times New Roman"/>
          <w:b/>
          <w:bCs/>
          <w:lang w:val="en-US"/>
        </w:rPr>
        <w:t>: SRS transmission can be configured to more than one symbol with same sequence repeated over the symbols but phase rotated to maintain the time domain circularity. Reception of SRS can be over one symbol CSI-IM. Number of SRS symbols for transm</w:t>
      </w:r>
      <w:r>
        <w:rPr>
          <w:rFonts w:ascii="Times New Roman" w:hAnsi="Times New Roman" w:cs="Times New Roman"/>
          <w:b/>
          <w:bCs/>
          <w:lang w:val="en-US"/>
        </w:rPr>
        <w:t xml:space="preserve">ission and reception are configured independently. </w:t>
      </w:r>
    </w:p>
    <w:p w:rsidR="00712E56" w:rsidRDefault="00712E56">
      <w:pPr>
        <w:pStyle w:val="Standard"/>
        <w:tabs>
          <w:tab w:val="left" w:pos="630"/>
          <w:tab w:val="left" w:pos="1440"/>
        </w:tabs>
        <w:ind w:left="360"/>
        <w:jc w:val="both"/>
        <w:rPr>
          <w:rFonts w:ascii="Times New Roman" w:hAnsi="Times New Roman" w:cs="Times New Roman"/>
          <w:b/>
          <w:bCs/>
          <w:lang w:val="en-US"/>
        </w:rPr>
      </w:pPr>
    </w:p>
    <w:p w:rsidR="00712E56" w:rsidRDefault="00712E56">
      <w:pPr>
        <w:pStyle w:val="Standard"/>
        <w:pBdr>
          <w:bottom w:val="single" w:sz="4" w:space="1" w:color="00000A"/>
        </w:pBdr>
        <w:tabs>
          <w:tab w:val="left" w:pos="630"/>
          <w:tab w:val="left" w:pos="1440"/>
        </w:tabs>
        <w:jc w:val="both"/>
        <w:rPr>
          <w:rFonts w:ascii="Times New Roman" w:hAnsi="Times New Roman" w:cs="Times New Roman"/>
          <w:sz w:val="22"/>
          <w:szCs w:val="22"/>
          <w:lang w:val="en-US"/>
        </w:rPr>
      </w:pPr>
    </w:p>
    <w:p w:rsidR="00712E56" w:rsidRDefault="001856EC">
      <w:pPr>
        <w:pStyle w:val="Standard"/>
        <w:numPr>
          <w:ilvl w:val="0"/>
          <w:numId w:val="2"/>
        </w:numPr>
        <w:tabs>
          <w:tab w:val="left" w:pos="630"/>
          <w:tab w:val="left" w:pos="1440"/>
        </w:tabs>
        <w:jc w:val="both"/>
      </w:pPr>
      <w:r>
        <w:rPr>
          <w:rFonts w:ascii="Times New Roman" w:hAnsi="Times New Roman" w:cs="Times New Roman"/>
          <w:b/>
          <w:bCs/>
          <w:lang w:val="en-US"/>
        </w:rPr>
        <w:t>Conclusion</w:t>
      </w:r>
    </w:p>
    <w:p w:rsidR="00712E56" w:rsidRDefault="00712E56">
      <w:pPr>
        <w:pStyle w:val="Standard"/>
        <w:tabs>
          <w:tab w:val="left" w:pos="1890"/>
        </w:tabs>
        <w:spacing w:after="160" w:line="252" w:lineRule="auto"/>
        <w:ind w:left="57"/>
        <w:jc w:val="both"/>
        <w:rPr>
          <w:rFonts w:ascii="Times New Roman" w:eastAsia="Malgun Gothic" w:hAnsi="Times New Roman" w:cs="Times New Roman"/>
          <w:sz w:val="22"/>
          <w:szCs w:val="22"/>
          <w:lang w:val="en-US" w:eastAsia="ko-KR"/>
        </w:rPr>
      </w:pPr>
    </w:p>
    <w:p w:rsidR="00712E56" w:rsidRDefault="001856EC">
      <w:pPr>
        <w:pStyle w:val="Standard"/>
        <w:tabs>
          <w:tab w:val="left" w:pos="1890"/>
        </w:tabs>
        <w:spacing w:after="160" w:line="252" w:lineRule="auto"/>
        <w:ind w:left="57"/>
        <w:jc w:val="both"/>
        <w:rPr>
          <w:rFonts w:ascii="Times New Roman" w:eastAsia="Malgun Gothic" w:hAnsi="Times New Roman" w:cs="Times New Roman"/>
          <w:lang w:val="en-US" w:eastAsia="ko-KR"/>
        </w:rPr>
      </w:pPr>
      <w:r>
        <w:rPr>
          <w:rFonts w:ascii="Times New Roman" w:eastAsia="Malgun Gothic" w:hAnsi="Times New Roman" w:cs="Times New Roman"/>
          <w:lang w:val="en-US" w:eastAsia="ko-KR"/>
        </w:rPr>
        <w:t>Following observations and proposals are made in the contribution.</w:t>
      </w:r>
    </w:p>
    <w:p w:rsidR="00712E56" w:rsidRDefault="001856EC">
      <w:pPr>
        <w:pStyle w:val="Standard"/>
        <w:tabs>
          <w:tab w:val="left" w:pos="630"/>
          <w:tab w:val="left" w:pos="1440"/>
        </w:tabs>
      </w:pPr>
      <w:r>
        <w:rPr>
          <w:rFonts w:ascii="Times New Roman" w:hAnsi="Times New Roman" w:cs="Times New Roman"/>
          <w:b/>
          <w:bCs/>
          <w:lang w:val="en-US"/>
        </w:rPr>
        <w:t>Observation</w:t>
      </w:r>
      <w:bookmarkStart w:id="3" w:name="__DdeLink__4889_13414035891"/>
      <w:r>
        <w:rPr>
          <w:rFonts w:ascii="Times New Roman" w:hAnsi="Times New Roman" w:cs="Times New Roman"/>
          <w:b/>
          <w:bCs/>
          <w:lang w:val="en-US"/>
        </w:rPr>
        <w:t xml:space="preserve"> 1:</w:t>
      </w:r>
      <w:r>
        <w:rPr>
          <w:rFonts w:ascii="Times New Roman" w:hAnsi="Times New Roman" w:cs="Times New Roman"/>
          <w:lang w:val="en-US"/>
        </w:rPr>
        <w:t xml:space="preserve">Long </w:t>
      </w:r>
      <w:r>
        <w:rPr>
          <w:rFonts w:ascii="Times New Roman" w:hAnsi="Times New Roman" w:cs="Times New Roman"/>
          <w:lang w:val="en-US"/>
        </w:rPr>
        <w:t>term CLI and short term CLI measurement will be beneficial for CLI mitigation</w:t>
      </w:r>
      <w:bookmarkEnd w:id="3"/>
      <w:r>
        <w:rPr>
          <w:rFonts w:ascii="Times New Roman" w:hAnsi="Times New Roman" w:cs="Times New Roman"/>
          <w:lang w:val="en-US"/>
        </w:rPr>
        <w:t xml:space="preserve">. </w:t>
      </w:r>
    </w:p>
    <w:p w:rsidR="00712E56" w:rsidRDefault="00712E56">
      <w:pPr>
        <w:pStyle w:val="Standard"/>
        <w:tabs>
          <w:tab w:val="left" w:pos="630"/>
          <w:tab w:val="left" w:pos="1440"/>
        </w:tabs>
        <w:rPr>
          <w:rFonts w:ascii="Times New Roman" w:hAnsi="Times New Roman" w:cs="Times New Roman"/>
          <w:b/>
          <w:bCs/>
          <w:lang w:val="en-US"/>
        </w:rPr>
      </w:pPr>
    </w:p>
    <w:p w:rsidR="00712E56" w:rsidRDefault="001856EC">
      <w:pPr>
        <w:pStyle w:val="Standard"/>
        <w:tabs>
          <w:tab w:val="left" w:pos="630"/>
          <w:tab w:val="left" w:pos="1440"/>
        </w:tabs>
      </w:pPr>
      <w:r>
        <w:rPr>
          <w:rFonts w:ascii="Times New Roman" w:hAnsi="Times New Roman" w:cs="Times New Roman"/>
          <w:b/>
          <w:bCs/>
          <w:lang w:val="en-US"/>
        </w:rPr>
        <w:t>Proposal 1</w:t>
      </w:r>
      <w:r>
        <w:rPr>
          <w:rFonts w:ascii="Times New Roman" w:hAnsi="Times New Roman" w:cs="Times New Roman"/>
          <w:b/>
          <w:bCs/>
          <w:lang w:val="en-US"/>
        </w:rPr>
        <w:t xml:space="preserve">: </w:t>
      </w:r>
      <w:r>
        <w:rPr>
          <w:rFonts w:ascii="Times New Roman" w:hAnsi="Times New Roman" w:cs="Times New Roman"/>
          <w:lang w:val="en-US"/>
        </w:rPr>
        <w:t>At least SRS is considered for short term CLI measurem</w:t>
      </w:r>
      <w:r>
        <w:rPr>
          <w:rFonts w:ascii="Times New Roman" w:hAnsi="Times New Roman" w:cs="Times New Roman"/>
          <w:lang w:val="en-US"/>
        </w:rPr>
        <w:t xml:space="preserve">ent. </w:t>
      </w:r>
    </w:p>
    <w:p w:rsidR="00712E56" w:rsidRDefault="00712E56">
      <w:pPr>
        <w:pStyle w:val="Standard"/>
        <w:tabs>
          <w:tab w:val="left" w:pos="630"/>
          <w:tab w:val="left" w:pos="1440"/>
        </w:tabs>
        <w:jc w:val="both"/>
        <w:rPr>
          <w:rFonts w:ascii="Times New Roman" w:hAnsi="Times New Roman" w:cs="Times New Roman"/>
          <w:b/>
          <w:bCs/>
          <w:lang w:val="en-US"/>
        </w:rPr>
      </w:pPr>
    </w:p>
    <w:p w:rsidR="00712E56" w:rsidRDefault="001856EC">
      <w:pPr>
        <w:pStyle w:val="Standard"/>
        <w:tabs>
          <w:tab w:val="left" w:pos="630"/>
          <w:tab w:val="left" w:pos="1440"/>
        </w:tabs>
        <w:jc w:val="both"/>
      </w:pPr>
      <w:r>
        <w:rPr>
          <w:rFonts w:ascii="Times New Roman" w:hAnsi="Times New Roman" w:cs="Times New Roman"/>
          <w:b/>
          <w:bCs/>
          <w:lang w:val="en-US"/>
        </w:rPr>
        <w:t>Proposal 2</w:t>
      </w:r>
      <w:r>
        <w:rPr>
          <w:rFonts w:ascii="Times New Roman" w:hAnsi="Times New Roman" w:cs="Times New Roman"/>
          <w:b/>
          <w:bCs/>
          <w:lang w:val="en-US"/>
        </w:rPr>
        <w:t xml:space="preserve">: </w:t>
      </w:r>
      <w:r>
        <w:rPr>
          <w:rFonts w:ascii="Times New Roman" w:hAnsi="Times New Roman" w:cs="Times New Roman"/>
          <w:lang w:val="en-US"/>
        </w:rPr>
        <w:t xml:space="preserve">Rel.15 SRS configuration parameters are used to configure SRS for CLI measurement with restriction on range of values they take to reduce control over head and UE complexity. </w:t>
      </w:r>
    </w:p>
    <w:p w:rsidR="00712E56" w:rsidRDefault="00712E56">
      <w:pPr>
        <w:pStyle w:val="Standard"/>
        <w:tabs>
          <w:tab w:val="left" w:pos="630"/>
          <w:tab w:val="left" w:pos="1440"/>
        </w:tabs>
        <w:jc w:val="both"/>
        <w:rPr>
          <w:rFonts w:ascii="Times New Roman" w:hAnsi="Times New Roman" w:cs="Times New Roman"/>
          <w:b/>
          <w:bCs/>
          <w:lang w:val="en-US"/>
        </w:rPr>
      </w:pPr>
    </w:p>
    <w:p w:rsidR="00712E56" w:rsidRDefault="001856EC">
      <w:pPr>
        <w:pStyle w:val="Standard"/>
        <w:tabs>
          <w:tab w:val="left" w:pos="630"/>
          <w:tab w:val="left" w:pos="1440"/>
        </w:tabs>
        <w:jc w:val="both"/>
      </w:pPr>
      <w:r>
        <w:rPr>
          <w:rFonts w:ascii="Times New Roman" w:hAnsi="Times New Roman" w:cs="Times New Roman"/>
          <w:b/>
          <w:bCs/>
          <w:lang w:val="en-US"/>
        </w:rPr>
        <w:t>Proposal 3</w:t>
      </w:r>
      <w:r>
        <w:rPr>
          <w:rFonts w:ascii="Times New Roman" w:hAnsi="Times New Roman" w:cs="Times New Roman"/>
          <w:b/>
          <w:bCs/>
          <w:lang w:val="en-US"/>
        </w:rPr>
        <w:t>:</w:t>
      </w:r>
      <w:r>
        <w:rPr>
          <w:rFonts w:ascii="Times New Roman" w:hAnsi="Times New Roman" w:cs="Times New Roman"/>
          <w:lang w:val="en-US"/>
        </w:rPr>
        <w:t xml:space="preserve"> CSI-IM resources are used to receive the CLI-RS at Rx UE. </w:t>
      </w:r>
    </w:p>
    <w:p w:rsidR="00712E56" w:rsidRDefault="00712E56">
      <w:pPr>
        <w:pStyle w:val="Standard"/>
        <w:tabs>
          <w:tab w:val="left" w:pos="630"/>
          <w:tab w:val="left" w:pos="1440"/>
        </w:tabs>
        <w:jc w:val="both"/>
        <w:rPr>
          <w:rFonts w:ascii="Times New Roman" w:hAnsi="Times New Roman" w:cs="Times New Roman"/>
          <w:lang w:val="en-US"/>
        </w:rPr>
      </w:pPr>
    </w:p>
    <w:p w:rsidR="00712E56" w:rsidRDefault="001856EC">
      <w:pPr>
        <w:tabs>
          <w:tab w:val="left" w:pos="630"/>
          <w:tab w:val="left" w:pos="1440"/>
        </w:tabs>
        <w:jc w:val="both"/>
        <w:rPr>
          <w:rFonts w:ascii="Times New Roman" w:eastAsia="Noto Sans CJK SC Regular" w:hAnsi="Times New Roman" w:cs="Times New Roman"/>
          <w:b/>
          <w:bCs/>
          <w:sz w:val="24"/>
          <w:szCs w:val="24"/>
          <w:lang w:eastAsia="zh-CN" w:bidi="hi-IN"/>
        </w:rPr>
      </w:pPr>
      <w:r>
        <w:rPr>
          <w:rFonts w:ascii="Times New Roman" w:eastAsia="Noto Sans CJK SC Regular" w:hAnsi="Times New Roman" w:cs="Times New Roman"/>
          <w:b/>
          <w:bCs/>
          <w:sz w:val="24"/>
          <w:szCs w:val="24"/>
          <w:lang w:eastAsia="zh-CN" w:bidi="hi-IN"/>
        </w:rPr>
        <w:t>Proposal 4</w:t>
      </w:r>
      <w:r>
        <w:rPr>
          <w:rFonts w:ascii="Times New Roman" w:eastAsia="Noto Sans CJK SC Regular" w:hAnsi="Times New Roman" w:cs="Times New Roman"/>
          <w:b/>
          <w:bCs/>
          <w:sz w:val="24"/>
          <w:szCs w:val="24"/>
          <w:lang w:eastAsia="zh-CN" w:bidi="hi-IN"/>
        </w:rPr>
        <w:t xml:space="preserve">: </w:t>
      </w:r>
      <w:r>
        <w:rPr>
          <w:rFonts w:ascii="Times New Roman" w:eastAsia="Noto Sans CJK SC Regular" w:hAnsi="Times New Roman" w:cs="Times New Roman"/>
          <w:sz w:val="24"/>
          <w:szCs w:val="24"/>
          <w:lang w:eastAsia="zh-CN" w:bidi="hi-IN"/>
        </w:rPr>
        <w:t>CSI reporting configuration can be configured with only CSI-IM resource for CLI measurement.</w:t>
      </w:r>
    </w:p>
    <w:p w:rsidR="00712E56" w:rsidRDefault="001856EC">
      <w:pPr>
        <w:tabs>
          <w:tab w:val="left" w:pos="630"/>
          <w:tab w:val="left" w:pos="1440"/>
        </w:tabs>
        <w:jc w:val="both"/>
        <w:rPr>
          <w:rFonts w:ascii="Times New Roman" w:eastAsia="Noto Sans CJK SC Regular" w:hAnsi="Times New Roman" w:cs="Times New Roman"/>
          <w:b/>
          <w:bCs/>
          <w:sz w:val="24"/>
          <w:szCs w:val="24"/>
          <w:lang w:eastAsia="zh-CN" w:bidi="hi-IN"/>
        </w:rPr>
      </w:pPr>
      <w:r>
        <w:rPr>
          <w:rFonts w:ascii="Times New Roman" w:eastAsia="Noto Sans CJK SC Regular" w:hAnsi="Times New Roman" w:cs="Times New Roman"/>
          <w:b/>
          <w:bCs/>
          <w:sz w:val="24"/>
          <w:szCs w:val="24"/>
          <w:lang w:eastAsia="zh-CN" w:bidi="hi-IN"/>
        </w:rPr>
        <w:t>Proposal 5</w:t>
      </w:r>
      <w:r>
        <w:rPr>
          <w:rFonts w:ascii="Times New Roman" w:eastAsia="Noto Sans CJK SC Regular" w:hAnsi="Times New Roman" w:cs="Times New Roman"/>
          <w:b/>
          <w:bCs/>
          <w:sz w:val="24"/>
          <w:szCs w:val="24"/>
          <w:lang w:eastAsia="zh-CN" w:bidi="hi-IN"/>
        </w:rPr>
        <w:t xml:space="preserve">: </w:t>
      </w:r>
      <w:r>
        <w:rPr>
          <w:rFonts w:ascii="Times New Roman" w:eastAsia="Noto Sans CJK SC Regular" w:hAnsi="Times New Roman" w:cs="Times New Roman"/>
          <w:sz w:val="24"/>
          <w:szCs w:val="24"/>
          <w:lang w:eastAsia="zh-CN" w:bidi="hi-IN"/>
        </w:rPr>
        <w:t xml:space="preserve">CSI </w:t>
      </w:r>
      <w:r>
        <w:rPr>
          <w:rFonts w:ascii="Times New Roman" w:eastAsia="Noto Sans CJK SC Regular" w:hAnsi="Times New Roman" w:cs="Times New Roman"/>
          <w:sz w:val="24"/>
          <w:szCs w:val="24"/>
          <w:lang w:eastAsia="zh-CN" w:bidi="hi-IN"/>
        </w:rPr>
        <w:t>reporting is used for CLI reporting. SRS-RSRP reporting quantity is configured for RSRP based CLI reporting in Rel-16.</w:t>
      </w:r>
    </w:p>
    <w:p w:rsidR="00712E56" w:rsidRDefault="001856EC">
      <w:pPr>
        <w:tabs>
          <w:tab w:val="left" w:pos="630"/>
          <w:tab w:val="left" w:pos="1440"/>
        </w:tabs>
        <w:jc w:val="both"/>
        <w:rPr>
          <w:rFonts w:ascii="Times New Roman" w:eastAsia="Noto Sans CJK SC Regular" w:hAnsi="Times New Roman" w:cs="Times New Roman"/>
          <w:b/>
          <w:bCs/>
          <w:sz w:val="24"/>
          <w:szCs w:val="24"/>
          <w:lang w:eastAsia="zh-CN" w:bidi="hi-IN"/>
        </w:rPr>
      </w:pPr>
      <w:r>
        <w:rPr>
          <w:rFonts w:ascii="Times New Roman" w:eastAsia="Noto Sans CJK SC Regular" w:hAnsi="Times New Roman" w:cs="Times New Roman"/>
          <w:b/>
          <w:bCs/>
          <w:sz w:val="24"/>
          <w:szCs w:val="24"/>
          <w:lang w:eastAsia="zh-CN" w:bidi="hi-IN"/>
        </w:rPr>
        <w:lastRenderedPageBreak/>
        <w:t>Proposal 6</w:t>
      </w:r>
      <w:r>
        <w:rPr>
          <w:rFonts w:ascii="Times New Roman" w:eastAsia="Noto Sans CJK SC Regular" w:hAnsi="Times New Roman" w:cs="Times New Roman"/>
          <w:b/>
          <w:bCs/>
          <w:sz w:val="24"/>
          <w:szCs w:val="24"/>
          <w:lang w:eastAsia="zh-CN" w:bidi="hi-IN"/>
        </w:rPr>
        <w:t xml:space="preserve">: </w:t>
      </w:r>
      <w:r>
        <w:rPr>
          <w:rFonts w:ascii="Times New Roman" w:eastAsia="Noto Sans CJK SC Regular" w:hAnsi="Times New Roman" w:cs="Times New Roman"/>
          <w:sz w:val="24"/>
          <w:szCs w:val="24"/>
          <w:lang w:eastAsia="zh-CN" w:bidi="hi-IN"/>
        </w:rPr>
        <w:t xml:space="preserve">SRS transmission can be configured to more than one symbol with same sequence repeated over the symbols but phase rotated to </w:t>
      </w:r>
      <w:r>
        <w:rPr>
          <w:rFonts w:ascii="Times New Roman" w:eastAsia="Noto Sans CJK SC Regular" w:hAnsi="Times New Roman" w:cs="Times New Roman"/>
          <w:sz w:val="24"/>
          <w:szCs w:val="24"/>
          <w:lang w:eastAsia="zh-CN" w:bidi="hi-IN"/>
        </w:rPr>
        <w:t xml:space="preserve">maintain the time domain circularity. Reception of SRS can be over one symbol CSI-IM. Number of SRS symbols for transmission and reception are configured independently. </w:t>
      </w:r>
    </w:p>
    <w:p w:rsidR="00712E56" w:rsidRDefault="00712E56">
      <w:pPr>
        <w:pStyle w:val="Standard"/>
        <w:pBdr>
          <w:bottom w:val="single" w:sz="4" w:space="1" w:color="00000A"/>
        </w:pBdr>
        <w:tabs>
          <w:tab w:val="left" w:pos="630"/>
          <w:tab w:val="left" w:pos="1440"/>
        </w:tabs>
        <w:spacing w:after="160" w:line="252" w:lineRule="auto"/>
        <w:rPr>
          <w:rFonts w:ascii="Times New Roman" w:eastAsia="Malgun Gothic" w:hAnsi="Times New Roman" w:cs="Times New Roman"/>
          <w:b/>
          <w:bCs/>
          <w:i/>
          <w:iCs/>
          <w:sz w:val="22"/>
          <w:szCs w:val="22"/>
          <w:lang w:val="en-US" w:eastAsia="ko-KR"/>
        </w:rPr>
      </w:pPr>
    </w:p>
    <w:p w:rsidR="00712E56" w:rsidRDefault="001856EC">
      <w:pPr>
        <w:numPr>
          <w:ilvl w:val="0"/>
          <w:numId w:val="2"/>
        </w:numPr>
        <w:jc w:val="both"/>
        <w:rPr>
          <w:rFonts w:ascii="Times New Roman" w:eastAsia="Noto Sans CJK SC Regular" w:hAnsi="Times New Roman" w:cs="Times New Roman"/>
          <w:b/>
          <w:bCs/>
          <w:sz w:val="24"/>
          <w:szCs w:val="24"/>
          <w:lang w:eastAsia="zh-CN" w:bidi="hi-IN"/>
        </w:rPr>
      </w:pPr>
      <w:r>
        <w:rPr>
          <w:rFonts w:ascii="Times New Roman" w:eastAsia="Noto Sans CJK SC Regular" w:hAnsi="Times New Roman" w:cs="Times New Roman"/>
          <w:b/>
          <w:bCs/>
          <w:sz w:val="24"/>
          <w:szCs w:val="24"/>
          <w:lang w:eastAsia="zh-CN" w:bidi="hi-IN"/>
        </w:rPr>
        <w:t>References</w:t>
      </w:r>
    </w:p>
    <w:p w:rsidR="00712E56" w:rsidRDefault="001856EC">
      <w:pPr>
        <w:numPr>
          <w:ilvl w:val="0"/>
          <w:numId w:val="1"/>
        </w:numPr>
        <w:spacing w:after="0"/>
        <w:jc w:val="both"/>
        <w:outlineLvl w:val="0"/>
      </w:pPr>
      <w:r>
        <w:rPr>
          <w:rFonts w:ascii="Times New Roman" w:eastAsia="Noto Sans CJK SC Regular" w:hAnsi="Times New Roman" w:cs="Times New Roman"/>
          <w:lang w:eastAsia="zh-CN" w:bidi="hi-IN"/>
        </w:rPr>
        <w:t>RP-182864 New WI proposal: Cross Link Interference (CLI) handling and Remote Interference Management (RIM) for NR</w:t>
      </w:r>
    </w:p>
    <w:p w:rsidR="00712E56" w:rsidRDefault="001856EC">
      <w:pPr>
        <w:numPr>
          <w:ilvl w:val="0"/>
          <w:numId w:val="1"/>
        </w:numPr>
        <w:spacing w:after="0"/>
        <w:jc w:val="both"/>
        <w:outlineLvl w:val="0"/>
      </w:pPr>
      <w:r>
        <w:rPr>
          <w:rFonts w:ascii="Times New Roman" w:hAnsi="Times New Roman" w:cs="Times New Roman"/>
        </w:rPr>
        <w:t>RAN1 Cha</w:t>
      </w:r>
      <w:r>
        <w:rPr>
          <w:rFonts w:ascii="Times New Roman" w:hAnsi="Times New Roman" w:cs="Times New Roman"/>
        </w:rPr>
        <w:t>irman’s Notes,</w:t>
      </w:r>
      <w:r>
        <w:rPr>
          <w:rFonts w:ascii="Times New Roman" w:hAnsi="Times New Roman" w:cs="Times New Roman"/>
          <w:bCs/>
        </w:rPr>
        <w:t xml:space="preserve"> 3GPP TSG RAN WG1 Meeting #90</w:t>
      </w:r>
    </w:p>
    <w:p w:rsidR="00712E56" w:rsidRDefault="001856EC">
      <w:pPr>
        <w:numPr>
          <w:ilvl w:val="0"/>
          <w:numId w:val="1"/>
        </w:numPr>
        <w:spacing w:after="0" w:line="240" w:lineRule="auto"/>
        <w:jc w:val="both"/>
        <w:outlineLvl w:val="0"/>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R1-1901138 On Network coordination mechanisms for CLI measurement</w:t>
      </w:r>
    </w:p>
    <w:p w:rsidR="00712E56" w:rsidRDefault="00712E56">
      <w:pPr>
        <w:spacing w:after="0" w:line="240" w:lineRule="auto"/>
        <w:jc w:val="both"/>
      </w:pPr>
    </w:p>
    <w:sectPr w:rsidR="00712E56" w:rsidSect="00712E56">
      <w:pgSz w:w="12240" w:h="15840"/>
      <w:pgMar w:top="1134" w:right="1140" w:bottom="1134" w:left="1362" w:header="0" w:footer="0" w:gutter="0"/>
      <w:cols w:space="720"/>
      <w:formProt w:val="0"/>
      <w:docGrid w:linePitch="240" w:charSpace="-2254"/>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1"/>
    <w:family w:val="roman"/>
    <w:pitch w:val="variable"/>
    <w:sig w:usb0="00000000" w:usb1="00000000" w:usb2="00000000" w:usb3="00000000" w:csb0="00000000" w:csb1="00000000"/>
  </w:font>
  <w:font w:name="Noto Sans CJK SC Regular">
    <w:altName w:val="Times New Roman"/>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Times">
    <w:altName w:val="Times New Roman"/>
    <w:panose1 w:val="02020603050405020304"/>
    <w:charset w:val="01"/>
    <w:family w:val="roman"/>
    <w:pitch w:val="variable"/>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iberation Sans">
    <w:altName w:val="Arial"/>
    <w:charset w:val="01"/>
    <w:family w:val="roman"/>
    <w:pitch w:val="variable"/>
    <w:sig w:usb0="00000000" w:usb1="00000000" w:usb2="00000000" w:usb3="00000000" w:csb0="00000000" w:csb1="00000000"/>
  </w:font>
  <w:font w:name="MS Gothic;ＭＳ ゴシック">
    <w:panose1 w:val="00000000000000000000"/>
    <w:charset w:val="80"/>
    <w:family w:val="roman"/>
    <w:notTrueType/>
    <w:pitch w:val="default"/>
    <w:sig w:usb0="00000000" w:usb1="00000000" w:usb2="00000000" w:usb3="00000000" w:csb0="00000000" w:csb1="00000000"/>
  </w:font>
  <w:font w:name="MS Mincho;ＭＳ 明朝">
    <w:panose1 w:val="00000000000000000000"/>
    <w:charset w:val="80"/>
    <w:family w:val="roman"/>
    <w:notTrueType/>
    <w:pitch w:val="default"/>
    <w:sig w:usb0="00000000" w:usb1="00000000" w:usb2="00000000" w:usb3="00000000" w:csb0="00000000" w:csb1="00000000"/>
  </w:font>
  <w:font w:name="ＭＳ 明朝;MS Mincho">
    <w:altName w:val="MS PMincho"/>
    <w:panose1 w:val="00000000000000000000"/>
    <w:charset w:val="80"/>
    <w:family w:val="roman"/>
    <w:notTrueType/>
    <w:pitch w:val="default"/>
    <w:sig w:usb0="00000000" w:usb1="00000000" w:usb2="00000000" w:usb3="00000000" w:csb0="00000000" w:csb1="00000000"/>
  </w:font>
  <w:font w:name="SimSun;WenQuanYi Micro Hei">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A437C"/>
    <w:multiLevelType w:val="multilevel"/>
    <w:tmpl w:val="474A67BA"/>
    <w:lvl w:ilvl="0">
      <w:start w:val="1"/>
      <w:numFmt w:val="decimal"/>
      <w:lvlText w:val="%1."/>
      <w:lvlJc w:val="left"/>
      <w:pPr>
        <w:ind w:left="360" w:hanging="360"/>
      </w:pPr>
      <w:rPr>
        <w:rFonts w:ascii="Times New Roman" w:hAnsi="Times New Roman" w:cs="Times New Roman"/>
        <w:b/>
        <w:sz w:val="24"/>
      </w:rPr>
    </w:lvl>
    <w:lvl w:ilvl="1">
      <w:start w:val="1"/>
      <w:numFmt w:val="lowerLetter"/>
      <w:lvlText w:val="%2."/>
      <w:lvlJc w:val="left"/>
      <w:pPr>
        <w:ind w:left="1080" w:hanging="360"/>
      </w:pPr>
      <w:rPr>
        <w:b/>
        <w:sz w:val="24"/>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1F692F10"/>
    <w:multiLevelType w:val="multilevel"/>
    <w:tmpl w:val="498E392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20424DBB"/>
    <w:multiLevelType w:val="multilevel"/>
    <w:tmpl w:val="3B3256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49A3484B"/>
    <w:multiLevelType w:val="multilevel"/>
    <w:tmpl w:val="40DC8344"/>
    <w:lvl w:ilvl="0">
      <w:start w:val="1"/>
      <w:numFmt w:val="bullet"/>
      <w:lvlText w:val=""/>
      <w:lvlJc w:val="left"/>
      <w:pPr>
        <w:ind w:left="720" w:hanging="360"/>
      </w:pPr>
      <w:rPr>
        <w:rFonts w:ascii="Symbol" w:hAnsi="Symbol" w:cs="Arial" w:hint="default"/>
        <w:b/>
        <w:szCs w:val="20"/>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E8D0258"/>
    <w:multiLevelType w:val="multilevel"/>
    <w:tmpl w:val="39AE5432"/>
    <w:lvl w:ilvl="0">
      <w:start w:val="1"/>
      <w:numFmt w:val="bullet"/>
      <w:lvlText w:val=""/>
      <w:lvlJc w:val="left"/>
      <w:pPr>
        <w:tabs>
          <w:tab w:val="num" w:pos="720"/>
        </w:tabs>
        <w:ind w:left="720" w:hanging="360"/>
      </w:pPr>
      <w:rPr>
        <w:rFonts w:ascii="Wingdings" w:hAnsi="Wingdings" w:cs="Wingdings" w:hint="default"/>
        <w:sz w:val="22"/>
      </w:rPr>
    </w:lvl>
    <w:lvl w:ilvl="1">
      <w:start w:val="1"/>
      <w:numFmt w:val="bullet"/>
      <w:lvlText w:val="•"/>
      <w:lvlJc w:val="left"/>
      <w:pPr>
        <w:tabs>
          <w:tab w:val="num" w:pos="1440"/>
        </w:tabs>
        <w:ind w:left="1440" w:hanging="360"/>
      </w:pPr>
      <w:rPr>
        <w:rFonts w:ascii="Arial" w:hAnsi="Arial" w:cs="Arial" w:hint="default"/>
        <w:color w:val="000000"/>
        <w:lang w:eastAsia="ko-KR"/>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nsid w:val="70182AEB"/>
    <w:multiLevelType w:val="multilevel"/>
    <w:tmpl w:val="80885002"/>
    <w:lvl w:ilvl="0">
      <w:start w:val="1"/>
      <w:numFmt w:val="bullet"/>
      <w:lvlText w:val=""/>
      <w:lvlJc w:val="left"/>
      <w:pPr>
        <w:ind w:left="720" w:hanging="360"/>
      </w:pPr>
      <w:rPr>
        <w:rFonts w:ascii="Symbol" w:hAnsi="Symbol" w:cs="Courier New" w:hint="default"/>
        <w:lang w:eastAsia="ja-JP"/>
      </w:rPr>
    </w:lvl>
    <w:lvl w:ilvl="1">
      <w:start w:val="1"/>
      <w:numFmt w:val="bullet"/>
      <w:lvlText w:val="o"/>
      <w:lvlJc w:val="left"/>
      <w:pPr>
        <w:ind w:left="1440" w:hanging="360"/>
      </w:pPr>
      <w:rPr>
        <w:rFonts w:ascii="Courier New" w:hAnsi="Courier New" w:cs="Wingdings" w:hint="default"/>
      </w:rPr>
    </w:lvl>
    <w:lvl w:ilvl="2">
      <w:start w:val="1"/>
      <w:numFmt w:val="bullet"/>
      <w:lvlText w:val=""/>
      <w:lvlJc w:val="left"/>
      <w:pPr>
        <w:ind w:left="2160" w:hanging="360"/>
      </w:pPr>
      <w:rPr>
        <w:rFonts w:ascii="Wingdings" w:hAnsi="Wingdings" w:cs="Symbol" w:hint="default"/>
      </w:rPr>
    </w:lvl>
    <w:lvl w:ilvl="3">
      <w:start w:val="1"/>
      <w:numFmt w:val="bullet"/>
      <w:lvlText w:val=""/>
      <w:lvlJc w:val="left"/>
      <w:pPr>
        <w:ind w:left="2880" w:hanging="360"/>
      </w:pPr>
      <w:rPr>
        <w:rFonts w:ascii="Symbol" w:hAnsi="Symbol" w:cs="Courier New" w:hint="default"/>
        <w:lang w:eastAsia="ja-JP"/>
      </w:rPr>
    </w:lvl>
    <w:lvl w:ilvl="4">
      <w:start w:val="1"/>
      <w:numFmt w:val="bullet"/>
      <w:lvlText w:val="o"/>
      <w:lvlJc w:val="left"/>
      <w:pPr>
        <w:ind w:left="3600" w:hanging="360"/>
      </w:pPr>
      <w:rPr>
        <w:rFonts w:ascii="Courier New" w:hAnsi="Courier New" w:cs="Wingdings" w:hint="default"/>
      </w:rPr>
    </w:lvl>
    <w:lvl w:ilvl="5">
      <w:start w:val="1"/>
      <w:numFmt w:val="bullet"/>
      <w:lvlText w:val=""/>
      <w:lvlJc w:val="left"/>
      <w:pPr>
        <w:ind w:left="4320" w:hanging="360"/>
      </w:pPr>
      <w:rPr>
        <w:rFonts w:ascii="Wingdings" w:hAnsi="Wingdings" w:cs="Arial" w:hint="default"/>
        <w:sz w:val="22"/>
        <w:szCs w:val="20"/>
        <w:lang w:val="en-US"/>
      </w:rPr>
    </w:lvl>
    <w:lvl w:ilvl="6">
      <w:start w:val="1"/>
      <w:numFmt w:val="bullet"/>
      <w:lvlText w:val=""/>
      <w:lvlJc w:val="left"/>
      <w:pPr>
        <w:ind w:left="5040" w:hanging="360"/>
      </w:pPr>
      <w:rPr>
        <w:rFonts w:ascii="Symbol" w:hAnsi="Symbol" w:cs="Arial" w:hint="default"/>
        <w:szCs w:val="20"/>
        <w:lang w:val="en-US"/>
      </w:rPr>
    </w:lvl>
    <w:lvl w:ilvl="7">
      <w:start w:val="1"/>
      <w:numFmt w:val="bullet"/>
      <w:lvlText w:val="o"/>
      <w:lvlJc w:val="left"/>
      <w:pPr>
        <w:ind w:left="5760" w:hanging="360"/>
      </w:pPr>
      <w:rPr>
        <w:rFonts w:ascii="Courier New" w:hAnsi="Courier New" w:cs="Arial" w:hint="default"/>
        <w:szCs w:val="20"/>
        <w:lang w:val="en-US"/>
      </w:rPr>
    </w:lvl>
    <w:lvl w:ilvl="8">
      <w:start w:val="1"/>
      <w:numFmt w:val="bullet"/>
      <w:lvlText w:val=""/>
      <w:lvlJc w:val="left"/>
      <w:pPr>
        <w:ind w:left="6480" w:hanging="360"/>
      </w:pPr>
      <w:rPr>
        <w:rFonts w:ascii="Wingdings" w:hAnsi="Wingdings" w:cs="Arial" w:hint="default"/>
        <w:szCs w:val="20"/>
        <w:lang w:val="en-US"/>
      </w:rPr>
    </w:lvl>
  </w:abstractNum>
  <w:abstractNum w:abstractNumId="6">
    <w:nsid w:val="7A247E23"/>
    <w:multiLevelType w:val="multilevel"/>
    <w:tmpl w:val="CAF0F222"/>
    <w:lvl w:ilvl="0">
      <w:start w:val="1"/>
      <w:numFmt w:val="bullet"/>
      <w:lvlText w:val="•"/>
      <w:lvlJc w:val="left"/>
      <w:pPr>
        <w:tabs>
          <w:tab w:val="num" w:pos="720"/>
        </w:tabs>
        <w:ind w:left="720" w:hanging="360"/>
      </w:pPr>
      <w:rPr>
        <w:rFonts w:ascii="Arial" w:hAnsi="Arial" w:cs="Arial" w:hint="default"/>
        <w:szCs w:val="20"/>
        <w:lang w:val="en-US"/>
      </w:rPr>
    </w:lvl>
    <w:lvl w:ilvl="1">
      <w:start w:val="1"/>
      <w:numFmt w:val="bullet"/>
      <w:lvlText w:val="–"/>
      <w:lvlJc w:val="left"/>
      <w:pPr>
        <w:tabs>
          <w:tab w:val="num" w:pos="1440"/>
        </w:tabs>
        <w:ind w:left="1440" w:hanging="360"/>
      </w:pPr>
      <w:rPr>
        <w:rFonts w:ascii="Arial" w:hAnsi="Arial" w:cs="Arial" w:hint="default"/>
        <w:szCs w:val="20"/>
        <w:lang w:val="en-US"/>
      </w:rPr>
    </w:lvl>
    <w:lvl w:ilvl="2">
      <w:start w:val="1"/>
      <w:numFmt w:val="bullet"/>
      <w:lvlText w:val="•"/>
      <w:lvlJc w:val="left"/>
      <w:pPr>
        <w:tabs>
          <w:tab w:val="num" w:pos="2160"/>
        </w:tabs>
        <w:ind w:left="2160" w:hanging="360"/>
      </w:pPr>
      <w:rPr>
        <w:rFonts w:ascii="Arial" w:hAnsi="Arial" w:cs="Arial" w:hint="default"/>
        <w:szCs w:val="20"/>
        <w:lang w:val="en-US"/>
      </w:rPr>
    </w:lvl>
    <w:lvl w:ilvl="3">
      <w:start w:val="1"/>
      <w:numFmt w:val="bullet"/>
      <w:lvlText w:val="•"/>
      <w:lvlJc w:val="left"/>
      <w:pPr>
        <w:tabs>
          <w:tab w:val="num" w:pos="2880"/>
        </w:tabs>
        <w:ind w:left="2880" w:hanging="360"/>
      </w:pPr>
      <w:rPr>
        <w:rFonts w:ascii="Arial" w:hAnsi="Arial" w:cs="Arial" w:hint="default"/>
        <w:szCs w:val="20"/>
        <w:lang w:val="en-US"/>
      </w:rPr>
    </w:lvl>
    <w:lvl w:ilvl="4">
      <w:start w:val="1"/>
      <w:numFmt w:val="bullet"/>
      <w:lvlText w:val="•"/>
      <w:lvlJc w:val="left"/>
      <w:pPr>
        <w:tabs>
          <w:tab w:val="num" w:pos="3600"/>
        </w:tabs>
        <w:ind w:left="3600" w:hanging="360"/>
      </w:pPr>
      <w:rPr>
        <w:rFonts w:ascii="Arial" w:hAnsi="Arial" w:cs="Arial" w:hint="default"/>
        <w:szCs w:val="20"/>
        <w:lang w:val="en-US"/>
      </w:rPr>
    </w:lvl>
    <w:lvl w:ilvl="5">
      <w:start w:val="1"/>
      <w:numFmt w:val="bullet"/>
      <w:lvlText w:val="•"/>
      <w:lvlJc w:val="left"/>
      <w:pPr>
        <w:tabs>
          <w:tab w:val="num" w:pos="4320"/>
        </w:tabs>
        <w:ind w:left="4320" w:hanging="360"/>
      </w:pPr>
      <w:rPr>
        <w:rFonts w:ascii="Arial" w:hAnsi="Arial" w:cs="Arial" w:hint="default"/>
        <w:sz w:val="24"/>
      </w:rPr>
    </w:lvl>
    <w:lvl w:ilvl="6">
      <w:start w:val="1"/>
      <w:numFmt w:val="bullet"/>
      <w:lvlText w:val="•"/>
      <w:lvlJc w:val="left"/>
      <w:pPr>
        <w:tabs>
          <w:tab w:val="num" w:pos="5040"/>
        </w:tabs>
        <w:ind w:left="5040" w:hanging="360"/>
      </w:pPr>
      <w:rPr>
        <w:rFonts w:ascii="Arial" w:hAnsi="Arial" w:cs="Wingdings" w:hint="default"/>
        <w:sz w:val="22"/>
      </w:rPr>
    </w:lvl>
    <w:lvl w:ilvl="7">
      <w:start w:val="1"/>
      <w:numFmt w:val="bullet"/>
      <w:lvlText w:val="•"/>
      <w:lvlJc w:val="left"/>
      <w:pPr>
        <w:tabs>
          <w:tab w:val="num" w:pos="5760"/>
        </w:tabs>
        <w:ind w:left="5760" w:hanging="360"/>
      </w:pPr>
      <w:rPr>
        <w:rFonts w:ascii="Arial" w:hAnsi="Arial" w:cs="Arial" w:hint="default"/>
        <w:sz w:val="22"/>
      </w:rPr>
    </w:lvl>
    <w:lvl w:ilvl="8">
      <w:start w:val="1"/>
      <w:numFmt w:val="bullet"/>
      <w:lvlText w:val="•"/>
      <w:lvlJc w:val="left"/>
      <w:pPr>
        <w:tabs>
          <w:tab w:val="num" w:pos="6480"/>
        </w:tabs>
        <w:ind w:left="6480" w:hanging="360"/>
      </w:pPr>
      <w:rPr>
        <w:rFonts w:ascii="Arial" w:hAnsi="Arial" w:cs="Wingdings" w:hint="default"/>
      </w:rPr>
    </w:lvl>
  </w:abstractNum>
  <w:num w:numId="1">
    <w:abstractNumId w:val="2"/>
  </w:num>
  <w:num w:numId="2">
    <w:abstractNumId w:val="0"/>
  </w:num>
  <w:num w:numId="3">
    <w:abstractNumId w:val="5"/>
  </w:num>
  <w:num w:numId="4">
    <w:abstractNumId w:val="6"/>
  </w:num>
  <w:num w:numId="5">
    <w:abstractNumId w:val="4"/>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characterSpacingControl w:val="doNotCompress"/>
  <w:compat/>
  <w:rsids>
    <w:rsidRoot w:val="00712E56"/>
    <w:rsid w:val="001856EC"/>
    <w:rsid w:val="00617C78"/>
    <w:rsid w:val="00712E56"/>
    <w:rsid w:val="00BA3F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0F5"/>
    <w:pPr>
      <w:spacing w:after="160" w:line="259" w:lineRule="auto"/>
    </w:pPr>
    <w:rPr>
      <w:rFonts w:ascii="Calibri" w:eastAsia="Calibri" w:hAnsi="Calibri"/>
      <w:color w:val="00000A"/>
      <w:sz w:val="22"/>
    </w:rPr>
  </w:style>
  <w:style w:type="paragraph" w:styleId="Heading1">
    <w:name w:val="heading 1"/>
    <w:basedOn w:val="Normal"/>
    <w:link w:val="Heading1Char"/>
    <w:qFormat/>
    <w:rsid w:val="004D6857"/>
    <w:pPr>
      <w:keepNext/>
      <w:widowControl w:val="0"/>
      <w:spacing w:before="120" w:after="12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D6857"/>
    <w:rPr>
      <w:rFonts w:ascii="Liberation Serif" w:eastAsia="Noto Sans CJK SC Regular" w:hAnsi="Liberation Serif" w:cs="FreeSans"/>
      <w:b/>
      <w:bCs/>
      <w:sz w:val="28"/>
      <w:szCs w:val="28"/>
      <w:lang w:val="en-IN" w:eastAsia="zh-CN" w:bidi="hi-IN"/>
    </w:rPr>
  </w:style>
  <w:style w:type="character" w:customStyle="1" w:styleId="ListLabel1">
    <w:name w:val="ListLabel 1"/>
    <w:qFormat/>
    <w:rsid w:val="00B450F5"/>
    <w:rPr>
      <w:rFonts w:cs="Symbol"/>
    </w:rPr>
  </w:style>
  <w:style w:type="character" w:customStyle="1" w:styleId="ListLabel2">
    <w:name w:val="ListLabel 2"/>
    <w:qFormat/>
    <w:rsid w:val="00B450F5"/>
    <w:rPr>
      <w:rFonts w:ascii="Times New Roman" w:hAnsi="Times New Roman" w:cs="Courier New"/>
      <w:sz w:val="22"/>
      <w:lang w:eastAsia="ja-JP"/>
    </w:rPr>
  </w:style>
  <w:style w:type="character" w:customStyle="1" w:styleId="ListLabel3">
    <w:name w:val="ListLabel 3"/>
    <w:qFormat/>
    <w:rsid w:val="00B450F5"/>
    <w:rPr>
      <w:rFonts w:cs="Wingdings"/>
    </w:rPr>
  </w:style>
  <w:style w:type="character" w:customStyle="1" w:styleId="ListLabel4">
    <w:name w:val="ListLabel 4"/>
    <w:qFormat/>
    <w:rsid w:val="00B450F5"/>
    <w:rPr>
      <w:rFonts w:cs="Symbol"/>
    </w:rPr>
  </w:style>
  <w:style w:type="character" w:customStyle="1" w:styleId="ListLabel5">
    <w:name w:val="ListLabel 5"/>
    <w:qFormat/>
    <w:rsid w:val="00B450F5"/>
    <w:rPr>
      <w:rFonts w:cs="Courier New"/>
      <w:lang w:eastAsia="ja-JP"/>
    </w:rPr>
  </w:style>
  <w:style w:type="character" w:customStyle="1" w:styleId="ListLabel6">
    <w:name w:val="ListLabel 6"/>
    <w:qFormat/>
    <w:rsid w:val="00B450F5"/>
    <w:rPr>
      <w:rFonts w:cs="Wingdings"/>
    </w:rPr>
  </w:style>
  <w:style w:type="character" w:customStyle="1" w:styleId="ListLabel7">
    <w:name w:val="ListLabel 7"/>
    <w:qFormat/>
    <w:rsid w:val="00B450F5"/>
    <w:rPr>
      <w:rFonts w:cs="Symbol"/>
    </w:rPr>
  </w:style>
  <w:style w:type="character" w:customStyle="1" w:styleId="ListLabel8">
    <w:name w:val="ListLabel 8"/>
    <w:qFormat/>
    <w:rsid w:val="00B450F5"/>
    <w:rPr>
      <w:rFonts w:cs="Courier New"/>
      <w:lang w:eastAsia="ja-JP"/>
    </w:rPr>
  </w:style>
  <w:style w:type="character" w:customStyle="1" w:styleId="ListLabel9">
    <w:name w:val="ListLabel 9"/>
    <w:qFormat/>
    <w:rsid w:val="00B450F5"/>
    <w:rPr>
      <w:rFonts w:cs="Wingdings"/>
    </w:rPr>
  </w:style>
  <w:style w:type="character" w:customStyle="1" w:styleId="ListLabel10">
    <w:name w:val="ListLabel 10"/>
    <w:qFormat/>
    <w:rsid w:val="00B450F5"/>
    <w:rPr>
      <w:rFonts w:ascii="Times New Roman" w:hAnsi="Times New Roman" w:cs="Arial"/>
      <w:sz w:val="22"/>
      <w:szCs w:val="20"/>
      <w:lang w:val="en-US"/>
    </w:rPr>
  </w:style>
  <w:style w:type="character" w:customStyle="1" w:styleId="ListLabel11">
    <w:name w:val="ListLabel 11"/>
    <w:qFormat/>
    <w:rsid w:val="00B450F5"/>
    <w:rPr>
      <w:rFonts w:ascii="Times New Roman" w:hAnsi="Times New Roman" w:cs="Arial"/>
      <w:sz w:val="22"/>
      <w:szCs w:val="20"/>
      <w:lang w:val="en-US"/>
    </w:rPr>
  </w:style>
  <w:style w:type="character" w:customStyle="1" w:styleId="ListLabel12">
    <w:name w:val="ListLabel 12"/>
    <w:qFormat/>
    <w:rsid w:val="00B450F5"/>
    <w:rPr>
      <w:rFonts w:ascii="Times New Roman" w:hAnsi="Times New Roman" w:cs="Arial"/>
      <w:sz w:val="22"/>
      <w:szCs w:val="20"/>
      <w:lang w:val="en-US"/>
    </w:rPr>
  </w:style>
  <w:style w:type="character" w:customStyle="1" w:styleId="ListLabel13">
    <w:name w:val="ListLabel 13"/>
    <w:qFormat/>
    <w:rsid w:val="00B450F5"/>
    <w:rPr>
      <w:rFonts w:cs="Arial"/>
      <w:szCs w:val="20"/>
      <w:lang w:val="en-US"/>
    </w:rPr>
  </w:style>
  <w:style w:type="character" w:customStyle="1" w:styleId="ListLabel14">
    <w:name w:val="ListLabel 14"/>
    <w:qFormat/>
    <w:rsid w:val="00B450F5"/>
    <w:rPr>
      <w:rFonts w:cs="Arial"/>
      <w:szCs w:val="20"/>
      <w:lang w:val="en-US"/>
    </w:rPr>
  </w:style>
  <w:style w:type="character" w:customStyle="1" w:styleId="ListLabel15">
    <w:name w:val="ListLabel 15"/>
    <w:qFormat/>
    <w:rsid w:val="00B450F5"/>
    <w:rPr>
      <w:rFonts w:cs="Arial"/>
      <w:szCs w:val="20"/>
      <w:lang w:val="en-US"/>
    </w:rPr>
  </w:style>
  <w:style w:type="character" w:customStyle="1" w:styleId="ListLabel16">
    <w:name w:val="ListLabel 16"/>
    <w:qFormat/>
    <w:rsid w:val="00B450F5"/>
    <w:rPr>
      <w:rFonts w:cs="Arial"/>
      <w:szCs w:val="20"/>
      <w:lang w:val="en-US"/>
    </w:rPr>
  </w:style>
  <w:style w:type="character" w:customStyle="1" w:styleId="ListLabel17">
    <w:name w:val="ListLabel 17"/>
    <w:qFormat/>
    <w:rsid w:val="00B450F5"/>
    <w:rPr>
      <w:rFonts w:cs="Arial"/>
      <w:szCs w:val="20"/>
      <w:lang w:val="en-US"/>
    </w:rPr>
  </w:style>
  <w:style w:type="character" w:customStyle="1" w:styleId="ListLabel18">
    <w:name w:val="ListLabel 18"/>
    <w:qFormat/>
    <w:rsid w:val="00B450F5"/>
    <w:rPr>
      <w:rFonts w:cs="Arial"/>
      <w:szCs w:val="20"/>
      <w:lang w:val="en-US"/>
    </w:rPr>
  </w:style>
  <w:style w:type="character" w:customStyle="1" w:styleId="ListLabel19">
    <w:name w:val="ListLabel 19"/>
    <w:qFormat/>
    <w:rsid w:val="00B450F5"/>
    <w:rPr>
      <w:rFonts w:ascii="Times New Roman" w:hAnsi="Times New Roman" w:cs="Symbol"/>
      <w:sz w:val="22"/>
    </w:rPr>
  </w:style>
  <w:style w:type="character" w:customStyle="1" w:styleId="ListLabel20">
    <w:name w:val="ListLabel 20"/>
    <w:qFormat/>
    <w:rsid w:val="00B450F5"/>
    <w:rPr>
      <w:rFonts w:cs="Courier New"/>
      <w:lang w:eastAsia="ja-JP"/>
    </w:rPr>
  </w:style>
  <w:style w:type="character" w:customStyle="1" w:styleId="ListLabel21">
    <w:name w:val="ListLabel 21"/>
    <w:qFormat/>
    <w:rsid w:val="00B450F5"/>
    <w:rPr>
      <w:rFonts w:cs="Wingdings"/>
    </w:rPr>
  </w:style>
  <w:style w:type="character" w:customStyle="1" w:styleId="ListLabel22">
    <w:name w:val="ListLabel 22"/>
    <w:qFormat/>
    <w:rsid w:val="00B450F5"/>
    <w:rPr>
      <w:rFonts w:cs="Symbol"/>
    </w:rPr>
  </w:style>
  <w:style w:type="character" w:customStyle="1" w:styleId="ListLabel23">
    <w:name w:val="ListLabel 23"/>
    <w:qFormat/>
    <w:rsid w:val="00B450F5"/>
    <w:rPr>
      <w:rFonts w:cs="Courier New"/>
      <w:lang w:eastAsia="ja-JP"/>
    </w:rPr>
  </w:style>
  <w:style w:type="character" w:customStyle="1" w:styleId="ListLabel24">
    <w:name w:val="ListLabel 24"/>
    <w:qFormat/>
    <w:rsid w:val="00B450F5"/>
    <w:rPr>
      <w:rFonts w:cs="Wingdings"/>
    </w:rPr>
  </w:style>
  <w:style w:type="character" w:customStyle="1" w:styleId="ListLabel25">
    <w:name w:val="ListLabel 25"/>
    <w:qFormat/>
    <w:rsid w:val="00B450F5"/>
    <w:rPr>
      <w:rFonts w:cs="Symbol"/>
    </w:rPr>
  </w:style>
  <w:style w:type="character" w:customStyle="1" w:styleId="ListLabel26">
    <w:name w:val="ListLabel 26"/>
    <w:qFormat/>
    <w:rsid w:val="00B450F5"/>
    <w:rPr>
      <w:rFonts w:cs="Courier New"/>
      <w:lang w:eastAsia="ja-JP"/>
    </w:rPr>
  </w:style>
  <w:style w:type="character" w:customStyle="1" w:styleId="ListLabel27">
    <w:name w:val="ListLabel 27"/>
    <w:qFormat/>
    <w:rsid w:val="00B450F5"/>
    <w:rPr>
      <w:rFonts w:cs="Wingdings"/>
    </w:rPr>
  </w:style>
  <w:style w:type="character" w:customStyle="1" w:styleId="ListLabel28">
    <w:name w:val="ListLabel 28"/>
    <w:qFormat/>
    <w:rsid w:val="00B450F5"/>
    <w:rPr>
      <w:rFonts w:ascii="Times New Roman" w:hAnsi="Times New Roman" w:cs="Arial"/>
      <w:sz w:val="22"/>
      <w:szCs w:val="20"/>
      <w:lang w:val="en-US"/>
    </w:rPr>
  </w:style>
  <w:style w:type="character" w:customStyle="1" w:styleId="ListLabel29">
    <w:name w:val="ListLabel 29"/>
    <w:qFormat/>
    <w:rsid w:val="00B450F5"/>
    <w:rPr>
      <w:rFonts w:cs="Arial"/>
      <w:szCs w:val="20"/>
      <w:lang w:val="en-US"/>
    </w:rPr>
  </w:style>
  <w:style w:type="character" w:customStyle="1" w:styleId="ListLabel30">
    <w:name w:val="ListLabel 30"/>
    <w:qFormat/>
    <w:rsid w:val="00B450F5"/>
    <w:rPr>
      <w:rFonts w:cs="Arial"/>
      <w:szCs w:val="20"/>
      <w:lang w:val="en-US"/>
    </w:rPr>
  </w:style>
  <w:style w:type="character" w:customStyle="1" w:styleId="ListLabel31">
    <w:name w:val="ListLabel 31"/>
    <w:qFormat/>
    <w:rsid w:val="00B450F5"/>
    <w:rPr>
      <w:rFonts w:cs="Arial"/>
      <w:szCs w:val="20"/>
      <w:lang w:val="en-US"/>
    </w:rPr>
  </w:style>
  <w:style w:type="character" w:customStyle="1" w:styleId="ListLabel32">
    <w:name w:val="ListLabel 32"/>
    <w:qFormat/>
    <w:rsid w:val="00B450F5"/>
    <w:rPr>
      <w:rFonts w:cs="Arial"/>
      <w:szCs w:val="20"/>
      <w:lang w:val="en-US"/>
    </w:rPr>
  </w:style>
  <w:style w:type="character" w:customStyle="1" w:styleId="ListLabel33">
    <w:name w:val="ListLabel 33"/>
    <w:qFormat/>
    <w:rsid w:val="00B450F5"/>
    <w:rPr>
      <w:rFonts w:cs="Arial"/>
      <w:szCs w:val="20"/>
      <w:lang w:val="en-US"/>
    </w:rPr>
  </w:style>
  <w:style w:type="character" w:customStyle="1" w:styleId="ListLabel34">
    <w:name w:val="ListLabel 34"/>
    <w:qFormat/>
    <w:rsid w:val="00B450F5"/>
    <w:rPr>
      <w:rFonts w:cs="Arial"/>
      <w:szCs w:val="20"/>
      <w:lang w:val="en-US"/>
    </w:rPr>
  </w:style>
  <w:style w:type="character" w:customStyle="1" w:styleId="ListLabel35">
    <w:name w:val="ListLabel 35"/>
    <w:qFormat/>
    <w:rsid w:val="00B450F5"/>
    <w:rPr>
      <w:rFonts w:cs="Arial"/>
      <w:szCs w:val="20"/>
      <w:lang w:val="en-US"/>
    </w:rPr>
  </w:style>
  <w:style w:type="character" w:customStyle="1" w:styleId="ListLabel36">
    <w:name w:val="ListLabel 36"/>
    <w:qFormat/>
    <w:rsid w:val="00B450F5"/>
    <w:rPr>
      <w:rFonts w:cs="Arial"/>
      <w:szCs w:val="20"/>
      <w:lang w:val="en-US"/>
    </w:rPr>
  </w:style>
  <w:style w:type="character" w:customStyle="1" w:styleId="ListLabel37">
    <w:name w:val="ListLabel 37"/>
    <w:qFormat/>
    <w:rsid w:val="00B450F5"/>
    <w:rPr>
      <w:rFonts w:cs="Symbol"/>
    </w:rPr>
  </w:style>
  <w:style w:type="character" w:customStyle="1" w:styleId="ListLabel38">
    <w:name w:val="ListLabel 38"/>
    <w:qFormat/>
    <w:rsid w:val="00B450F5"/>
    <w:rPr>
      <w:rFonts w:ascii="Times New Roman" w:hAnsi="Times New Roman" w:cs="Courier New"/>
      <w:sz w:val="22"/>
      <w:lang w:eastAsia="ja-JP"/>
    </w:rPr>
  </w:style>
  <w:style w:type="character" w:customStyle="1" w:styleId="ListLabel39">
    <w:name w:val="ListLabel 39"/>
    <w:qFormat/>
    <w:rsid w:val="00B450F5"/>
    <w:rPr>
      <w:rFonts w:cs="Wingdings"/>
    </w:rPr>
  </w:style>
  <w:style w:type="character" w:customStyle="1" w:styleId="ListLabel40">
    <w:name w:val="ListLabel 40"/>
    <w:qFormat/>
    <w:rsid w:val="00B450F5"/>
    <w:rPr>
      <w:rFonts w:cs="Symbol"/>
    </w:rPr>
  </w:style>
  <w:style w:type="character" w:customStyle="1" w:styleId="ListLabel41">
    <w:name w:val="ListLabel 41"/>
    <w:qFormat/>
    <w:rsid w:val="00B450F5"/>
    <w:rPr>
      <w:rFonts w:cs="Courier New"/>
      <w:lang w:eastAsia="ja-JP"/>
    </w:rPr>
  </w:style>
  <w:style w:type="character" w:customStyle="1" w:styleId="ListLabel42">
    <w:name w:val="ListLabel 42"/>
    <w:qFormat/>
    <w:rsid w:val="00B450F5"/>
    <w:rPr>
      <w:rFonts w:cs="Wingdings"/>
    </w:rPr>
  </w:style>
  <w:style w:type="character" w:customStyle="1" w:styleId="ListLabel43">
    <w:name w:val="ListLabel 43"/>
    <w:qFormat/>
    <w:rsid w:val="00B450F5"/>
    <w:rPr>
      <w:rFonts w:cs="Symbol"/>
    </w:rPr>
  </w:style>
  <w:style w:type="character" w:customStyle="1" w:styleId="ListLabel44">
    <w:name w:val="ListLabel 44"/>
    <w:qFormat/>
    <w:rsid w:val="00B450F5"/>
    <w:rPr>
      <w:rFonts w:cs="Courier New"/>
      <w:lang w:eastAsia="ja-JP"/>
    </w:rPr>
  </w:style>
  <w:style w:type="character" w:customStyle="1" w:styleId="ListLabel45">
    <w:name w:val="ListLabel 45"/>
    <w:qFormat/>
    <w:rsid w:val="00B450F5"/>
    <w:rPr>
      <w:rFonts w:cs="Wingdings"/>
    </w:rPr>
  </w:style>
  <w:style w:type="character" w:customStyle="1" w:styleId="ListLabel46">
    <w:name w:val="ListLabel 46"/>
    <w:qFormat/>
    <w:rsid w:val="00B450F5"/>
    <w:rPr>
      <w:rFonts w:ascii="Times New Roman" w:hAnsi="Times New Roman" w:cs="Arial"/>
      <w:sz w:val="22"/>
      <w:szCs w:val="20"/>
      <w:lang w:val="en-US"/>
    </w:rPr>
  </w:style>
  <w:style w:type="character" w:customStyle="1" w:styleId="ListLabel47">
    <w:name w:val="ListLabel 47"/>
    <w:qFormat/>
    <w:rsid w:val="00B450F5"/>
    <w:rPr>
      <w:rFonts w:ascii="Times New Roman" w:hAnsi="Times New Roman" w:cs="Arial"/>
      <w:sz w:val="22"/>
      <w:szCs w:val="20"/>
      <w:lang w:val="en-US"/>
    </w:rPr>
  </w:style>
  <w:style w:type="character" w:customStyle="1" w:styleId="ListLabel48">
    <w:name w:val="ListLabel 48"/>
    <w:qFormat/>
    <w:rsid w:val="00B450F5"/>
    <w:rPr>
      <w:rFonts w:ascii="Times New Roman" w:hAnsi="Times New Roman" w:cs="Arial"/>
      <w:sz w:val="22"/>
      <w:szCs w:val="20"/>
      <w:lang w:val="en-US"/>
    </w:rPr>
  </w:style>
  <w:style w:type="character" w:customStyle="1" w:styleId="ListLabel49">
    <w:name w:val="ListLabel 49"/>
    <w:qFormat/>
    <w:rsid w:val="00B450F5"/>
    <w:rPr>
      <w:rFonts w:cs="Arial"/>
      <w:szCs w:val="20"/>
      <w:lang w:val="en-US"/>
    </w:rPr>
  </w:style>
  <w:style w:type="character" w:customStyle="1" w:styleId="ListLabel50">
    <w:name w:val="ListLabel 50"/>
    <w:qFormat/>
    <w:rsid w:val="00B450F5"/>
    <w:rPr>
      <w:rFonts w:cs="Arial"/>
      <w:szCs w:val="20"/>
      <w:lang w:val="en-US"/>
    </w:rPr>
  </w:style>
  <w:style w:type="character" w:customStyle="1" w:styleId="ListLabel51">
    <w:name w:val="ListLabel 51"/>
    <w:qFormat/>
    <w:rsid w:val="00B450F5"/>
    <w:rPr>
      <w:rFonts w:cs="Arial"/>
      <w:szCs w:val="20"/>
      <w:lang w:val="en-US"/>
    </w:rPr>
  </w:style>
  <w:style w:type="character" w:customStyle="1" w:styleId="ListLabel52">
    <w:name w:val="ListLabel 52"/>
    <w:qFormat/>
    <w:rsid w:val="00B450F5"/>
    <w:rPr>
      <w:rFonts w:cs="Arial"/>
      <w:szCs w:val="20"/>
      <w:lang w:val="en-US"/>
    </w:rPr>
  </w:style>
  <w:style w:type="character" w:customStyle="1" w:styleId="ListLabel53">
    <w:name w:val="ListLabel 53"/>
    <w:qFormat/>
    <w:rsid w:val="00B450F5"/>
    <w:rPr>
      <w:rFonts w:cs="Arial"/>
      <w:szCs w:val="20"/>
      <w:lang w:val="en-US"/>
    </w:rPr>
  </w:style>
  <w:style w:type="character" w:customStyle="1" w:styleId="ListLabel54">
    <w:name w:val="ListLabel 54"/>
    <w:qFormat/>
    <w:rsid w:val="00B450F5"/>
    <w:rPr>
      <w:rFonts w:cs="Arial"/>
      <w:szCs w:val="20"/>
      <w:lang w:val="en-US"/>
    </w:rPr>
  </w:style>
  <w:style w:type="character" w:customStyle="1" w:styleId="ListLabel55">
    <w:name w:val="ListLabel 55"/>
    <w:qFormat/>
    <w:rsid w:val="00B450F5"/>
    <w:rPr>
      <w:rFonts w:ascii="Times New Roman" w:hAnsi="Times New Roman" w:cs="Symbol"/>
      <w:sz w:val="22"/>
    </w:rPr>
  </w:style>
  <w:style w:type="character" w:customStyle="1" w:styleId="ListLabel56">
    <w:name w:val="ListLabel 56"/>
    <w:qFormat/>
    <w:rsid w:val="00B450F5"/>
    <w:rPr>
      <w:rFonts w:cs="Courier New"/>
      <w:lang w:eastAsia="ja-JP"/>
    </w:rPr>
  </w:style>
  <w:style w:type="character" w:customStyle="1" w:styleId="ListLabel57">
    <w:name w:val="ListLabel 57"/>
    <w:qFormat/>
    <w:rsid w:val="00B450F5"/>
    <w:rPr>
      <w:rFonts w:cs="Wingdings"/>
    </w:rPr>
  </w:style>
  <w:style w:type="character" w:customStyle="1" w:styleId="ListLabel58">
    <w:name w:val="ListLabel 58"/>
    <w:qFormat/>
    <w:rsid w:val="00B450F5"/>
    <w:rPr>
      <w:rFonts w:cs="Symbol"/>
    </w:rPr>
  </w:style>
  <w:style w:type="character" w:customStyle="1" w:styleId="ListLabel59">
    <w:name w:val="ListLabel 59"/>
    <w:qFormat/>
    <w:rsid w:val="00B450F5"/>
    <w:rPr>
      <w:rFonts w:cs="Courier New"/>
      <w:lang w:eastAsia="ja-JP"/>
    </w:rPr>
  </w:style>
  <w:style w:type="character" w:customStyle="1" w:styleId="ListLabel60">
    <w:name w:val="ListLabel 60"/>
    <w:qFormat/>
    <w:rsid w:val="00B450F5"/>
    <w:rPr>
      <w:rFonts w:cs="Wingdings"/>
    </w:rPr>
  </w:style>
  <w:style w:type="character" w:customStyle="1" w:styleId="ListLabel61">
    <w:name w:val="ListLabel 61"/>
    <w:qFormat/>
    <w:rsid w:val="00B450F5"/>
    <w:rPr>
      <w:rFonts w:cs="Symbol"/>
    </w:rPr>
  </w:style>
  <w:style w:type="character" w:customStyle="1" w:styleId="ListLabel62">
    <w:name w:val="ListLabel 62"/>
    <w:qFormat/>
    <w:rsid w:val="00B450F5"/>
    <w:rPr>
      <w:rFonts w:cs="Courier New"/>
      <w:lang w:eastAsia="ja-JP"/>
    </w:rPr>
  </w:style>
  <w:style w:type="character" w:customStyle="1" w:styleId="ListLabel63">
    <w:name w:val="ListLabel 63"/>
    <w:qFormat/>
    <w:rsid w:val="00B450F5"/>
    <w:rPr>
      <w:rFonts w:cs="Wingdings"/>
    </w:rPr>
  </w:style>
  <w:style w:type="character" w:customStyle="1" w:styleId="ListLabel64">
    <w:name w:val="ListLabel 64"/>
    <w:qFormat/>
    <w:rsid w:val="00B450F5"/>
    <w:rPr>
      <w:rFonts w:ascii="Times New Roman" w:hAnsi="Times New Roman" w:cs="Arial"/>
      <w:sz w:val="22"/>
      <w:szCs w:val="20"/>
      <w:lang w:val="en-US"/>
    </w:rPr>
  </w:style>
  <w:style w:type="character" w:customStyle="1" w:styleId="ListLabel65">
    <w:name w:val="ListLabel 65"/>
    <w:qFormat/>
    <w:rsid w:val="00B450F5"/>
    <w:rPr>
      <w:rFonts w:cs="Arial"/>
      <w:szCs w:val="20"/>
      <w:lang w:val="en-US"/>
    </w:rPr>
  </w:style>
  <w:style w:type="character" w:customStyle="1" w:styleId="ListLabel66">
    <w:name w:val="ListLabel 66"/>
    <w:qFormat/>
    <w:rsid w:val="00B450F5"/>
    <w:rPr>
      <w:rFonts w:cs="Arial"/>
      <w:szCs w:val="20"/>
      <w:lang w:val="en-US"/>
    </w:rPr>
  </w:style>
  <w:style w:type="character" w:customStyle="1" w:styleId="ListLabel67">
    <w:name w:val="ListLabel 67"/>
    <w:qFormat/>
    <w:rsid w:val="00B450F5"/>
    <w:rPr>
      <w:rFonts w:cs="Arial"/>
      <w:szCs w:val="20"/>
      <w:lang w:val="en-US"/>
    </w:rPr>
  </w:style>
  <w:style w:type="character" w:customStyle="1" w:styleId="ListLabel68">
    <w:name w:val="ListLabel 68"/>
    <w:qFormat/>
    <w:rsid w:val="00B450F5"/>
    <w:rPr>
      <w:rFonts w:cs="Arial"/>
      <w:szCs w:val="20"/>
      <w:lang w:val="en-US"/>
    </w:rPr>
  </w:style>
  <w:style w:type="character" w:customStyle="1" w:styleId="ListLabel69">
    <w:name w:val="ListLabel 69"/>
    <w:qFormat/>
    <w:rsid w:val="00B450F5"/>
    <w:rPr>
      <w:rFonts w:cs="Arial"/>
      <w:szCs w:val="20"/>
      <w:lang w:val="en-US"/>
    </w:rPr>
  </w:style>
  <w:style w:type="character" w:customStyle="1" w:styleId="ListLabel70">
    <w:name w:val="ListLabel 70"/>
    <w:qFormat/>
    <w:rsid w:val="00B450F5"/>
    <w:rPr>
      <w:rFonts w:cs="Arial"/>
      <w:szCs w:val="20"/>
      <w:lang w:val="en-US"/>
    </w:rPr>
  </w:style>
  <w:style w:type="character" w:customStyle="1" w:styleId="ListLabel71">
    <w:name w:val="ListLabel 71"/>
    <w:qFormat/>
    <w:rsid w:val="00B450F5"/>
    <w:rPr>
      <w:rFonts w:cs="Arial"/>
      <w:szCs w:val="20"/>
      <w:lang w:val="en-US"/>
    </w:rPr>
  </w:style>
  <w:style w:type="character" w:customStyle="1" w:styleId="ListLabel72">
    <w:name w:val="ListLabel 72"/>
    <w:qFormat/>
    <w:rsid w:val="00B450F5"/>
    <w:rPr>
      <w:rFonts w:cs="Arial"/>
      <w:szCs w:val="20"/>
      <w:lang w:val="en-US"/>
    </w:rPr>
  </w:style>
  <w:style w:type="character" w:customStyle="1" w:styleId="ListLabel73">
    <w:name w:val="ListLabel 73"/>
    <w:qFormat/>
    <w:rsid w:val="00B450F5"/>
    <w:rPr>
      <w:rFonts w:cs="Symbol"/>
    </w:rPr>
  </w:style>
  <w:style w:type="character" w:customStyle="1" w:styleId="ListLabel74">
    <w:name w:val="ListLabel 74"/>
    <w:qFormat/>
    <w:rsid w:val="00B450F5"/>
    <w:rPr>
      <w:rFonts w:ascii="Times New Roman" w:hAnsi="Times New Roman" w:cs="Courier New"/>
      <w:sz w:val="22"/>
      <w:lang w:eastAsia="ja-JP"/>
    </w:rPr>
  </w:style>
  <w:style w:type="character" w:customStyle="1" w:styleId="ListLabel75">
    <w:name w:val="ListLabel 75"/>
    <w:qFormat/>
    <w:rsid w:val="00B450F5"/>
    <w:rPr>
      <w:rFonts w:cs="Wingdings"/>
    </w:rPr>
  </w:style>
  <w:style w:type="character" w:customStyle="1" w:styleId="ListLabel76">
    <w:name w:val="ListLabel 76"/>
    <w:qFormat/>
    <w:rsid w:val="00B450F5"/>
    <w:rPr>
      <w:rFonts w:cs="Symbol"/>
    </w:rPr>
  </w:style>
  <w:style w:type="character" w:customStyle="1" w:styleId="ListLabel77">
    <w:name w:val="ListLabel 77"/>
    <w:qFormat/>
    <w:rsid w:val="00B450F5"/>
    <w:rPr>
      <w:rFonts w:cs="Courier New"/>
      <w:lang w:eastAsia="ja-JP"/>
    </w:rPr>
  </w:style>
  <w:style w:type="character" w:customStyle="1" w:styleId="ListLabel78">
    <w:name w:val="ListLabel 78"/>
    <w:qFormat/>
    <w:rsid w:val="00B450F5"/>
    <w:rPr>
      <w:rFonts w:cs="Wingdings"/>
    </w:rPr>
  </w:style>
  <w:style w:type="character" w:customStyle="1" w:styleId="ListLabel79">
    <w:name w:val="ListLabel 79"/>
    <w:qFormat/>
    <w:rsid w:val="00B450F5"/>
    <w:rPr>
      <w:rFonts w:cs="Symbol"/>
    </w:rPr>
  </w:style>
  <w:style w:type="character" w:customStyle="1" w:styleId="ListLabel80">
    <w:name w:val="ListLabel 80"/>
    <w:qFormat/>
    <w:rsid w:val="00B450F5"/>
    <w:rPr>
      <w:rFonts w:cs="Courier New"/>
      <w:lang w:eastAsia="ja-JP"/>
    </w:rPr>
  </w:style>
  <w:style w:type="character" w:customStyle="1" w:styleId="ListLabel81">
    <w:name w:val="ListLabel 81"/>
    <w:qFormat/>
    <w:rsid w:val="00B450F5"/>
    <w:rPr>
      <w:rFonts w:cs="Wingdings"/>
    </w:rPr>
  </w:style>
  <w:style w:type="character" w:customStyle="1" w:styleId="ListLabel82">
    <w:name w:val="ListLabel 82"/>
    <w:qFormat/>
    <w:rsid w:val="00B450F5"/>
    <w:rPr>
      <w:rFonts w:ascii="Times New Roman" w:hAnsi="Times New Roman" w:cs="Arial"/>
      <w:sz w:val="22"/>
      <w:szCs w:val="20"/>
      <w:lang w:val="en-US"/>
    </w:rPr>
  </w:style>
  <w:style w:type="character" w:customStyle="1" w:styleId="ListLabel83">
    <w:name w:val="ListLabel 83"/>
    <w:qFormat/>
    <w:rsid w:val="00B450F5"/>
    <w:rPr>
      <w:rFonts w:ascii="Times New Roman" w:hAnsi="Times New Roman" w:cs="Arial"/>
      <w:sz w:val="22"/>
      <w:szCs w:val="20"/>
      <w:lang w:val="en-US"/>
    </w:rPr>
  </w:style>
  <w:style w:type="character" w:customStyle="1" w:styleId="ListLabel84">
    <w:name w:val="ListLabel 84"/>
    <w:qFormat/>
    <w:rsid w:val="00B450F5"/>
    <w:rPr>
      <w:rFonts w:ascii="Times New Roman" w:hAnsi="Times New Roman" w:cs="Arial"/>
      <w:sz w:val="22"/>
      <w:szCs w:val="20"/>
      <w:lang w:val="en-US"/>
    </w:rPr>
  </w:style>
  <w:style w:type="character" w:customStyle="1" w:styleId="ListLabel85">
    <w:name w:val="ListLabel 85"/>
    <w:qFormat/>
    <w:rsid w:val="00B450F5"/>
    <w:rPr>
      <w:rFonts w:cs="Arial"/>
      <w:szCs w:val="20"/>
      <w:lang w:val="en-US"/>
    </w:rPr>
  </w:style>
  <w:style w:type="character" w:customStyle="1" w:styleId="ListLabel86">
    <w:name w:val="ListLabel 86"/>
    <w:qFormat/>
    <w:rsid w:val="00B450F5"/>
    <w:rPr>
      <w:rFonts w:cs="Arial"/>
      <w:szCs w:val="20"/>
      <w:lang w:val="en-US"/>
    </w:rPr>
  </w:style>
  <w:style w:type="character" w:customStyle="1" w:styleId="ListLabel87">
    <w:name w:val="ListLabel 87"/>
    <w:qFormat/>
    <w:rsid w:val="00B450F5"/>
    <w:rPr>
      <w:rFonts w:cs="Arial"/>
      <w:szCs w:val="20"/>
      <w:lang w:val="en-US"/>
    </w:rPr>
  </w:style>
  <w:style w:type="character" w:customStyle="1" w:styleId="ListLabel88">
    <w:name w:val="ListLabel 88"/>
    <w:qFormat/>
    <w:rsid w:val="00B450F5"/>
    <w:rPr>
      <w:rFonts w:cs="Arial"/>
      <w:szCs w:val="20"/>
      <w:lang w:val="en-US"/>
    </w:rPr>
  </w:style>
  <w:style w:type="character" w:customStyle="1" w:styleId="ListLabel89">
    <w:name w:val="ListLabel 89"/>
    <w:qFormat/>
    <w:rsid w:val="00B450F5"/>
    <w:rPr>
      <w:rFonts w:cs="Arial"/>
      <w:szCs w:val="20"/>
      <w:lang w:val="en-US"/>
    </w:rPr>
  </w:style>
  <w:style w:type="character" w:customStyle="1" w:styleId="ListLabel90">
    <w:name w:val="ListLabel 90"/>
    <w:qFormat/>
    <w:rsid w:val="00B450F5"/>
    <w:rPr>
      <w:rFonts w:cs="Arial"/>
      <w:szCs w:val="20"/>
      <w:lang w:val="en-US"/>
    </w:rPr>
  </w:style>
  <w:style w:type="character" w:customStyle="1" w:styleId="ListLabel91">
    <w:name w:val="ListLabel 91"/>
    <w:qFormat/>
    <w:rsid w:val="00B450F5"/>
    <w:rPr>
      <w:rFonts w:ascii="Times New Roman" w:hAnsi="Times New Roman" w:cs="Symbol"/>
      <w:sz w:val="22"/>
    </w:rPr>
  </w:style>
  <w:style w:type="character" w:customStyle="1" w:styleId="ListLabel92">
    <w:name w:val="ListLabel 92"/>
    <w:qFormat/>
    <w:rsid w:val="00B450F5"/>
    <w:rPr>
      <w:rFonts w:cs="Courier New"/>
      <w:lang w:eastAsia="ja-JP"/>
    </w:rPr>
  </w:style>
  <w:style w:type="character" w:customStyle="1" w:styleId="ListLabel93">
    <w:name w:val="ListLabel 93"/>
    <w:qFormat/>
    <w:rsid w:val="00B450F5"/>
    <w:rPr>
      <w:rFonts w:cs="Wingdings"/>
    </w:rPr>
  </w:style>
  <w:style w:type="character" w:customStyle="1" w:styleId="ListLabel94">
    <w:name w:val="ListLabel 94"/>
    <w:qFormat/>
    <w:rsid w:val="00B450F5"/>
    <w:rPr>
      <w:rFonts w:cs="Symbol"/>
    </w:rPr>
  </w:style>
  <w:style w:type="character" w:customStyle="1" w:styleId="ListLabel95">
    <w:name w:val="ListLabel 95"/>
    <w:qFormat/>
    <w:rsid w:val="00B450F5"/>
    <w:rPr>
      <w:rFonts w:cs="Courier New"/>
      <w:lang w:eastAsia="ja-JP"/>
    </w:rPr>
  </w:style>
  <w:style w:type="character" w:customStyle="1" w:styleId="ListLabel96">
    <w:name w:val="ListLabel 96"/>
    <w:qFormat/>
    <w:rsid w:val="00B450F5"/>
    <w:rPr>
      <w:rFonts w:cs="Wingdings"/>
    </w:rPr>
  </w:style>
  <w:style w:type="character" w:customStyle="1" w:styleId="ListLabel97">
    <w:name w:val="ListLabel 97"/>
    <w:qFormat/>
    <w:rsid w:val="00B450F5"/>
    <w:rPr>
      <w:rFonts w:cs="Symbol"/>
    </w:rPr>
  </w:style>
  <w:style w:type="character" w:customStyle="1" w:styleId="ListLabel98">
    <w:name w:val="ListLabel 98"/>
    <w:qFormat/>
    <w:rsid w:val="00B450F5"/>
    <w:rPr>
      <w:rFonts w:cs="Courier New"/>
      <w:lang w:eastAsia="ja-JP"/>
    </w:rPr>
  </w:style>
  <w:style w:type="character" w:customStyle="1" w:styleId="ListLabel99">
    <w:name w:val="ListLabel 99"/>
    <w:qFormat/>
    <w:rsid w:val="00B450F5"/>
    <w:rPr>
      <w:rFonts w:cs="Wingdings"/>
    </w:rPr>
  </w:style>
  <w:style w:type="character" w:customStyle="1" w:styleId="ListLabel100">
    <w:name w:val="ListLabel 100"/>
    <w:qFormat/>
    <w:rsid w:val="00B450F5"/>
    <w:rPr>
      <w:rFonts w:ascii="Times New Roman" w:hAnsi="Times New Roman" w:cs="Arial"/>
      <w:sz w:val="22"/>
      <w:szCs w:val="20"/>
      <w:lang w:val="en-US"/>
    </w:rPr>
  </w:style>
  <w:style w:type="character" w:customStyle="1" w:styleId="ListLabel101">
    <w:name w:val="ListLabel 101"/>
    <w:qFormat/>
    <w:rsid w:val="00B450F5"/>
    <w:rPr>
      <w:rFonts w:cs="Arial"/>
      <w:szCs w:val="20"/>
      <w:lang w:val="en-US"/>
    </w:rPr>
  </w:style>
  <w:style w:type="character" w:customStyle="1" w:styleId="ListLabel102">
    <w:name w:val="ListLabel 102"/>
    <w:qFormat/>
    <w:rsid w:val="00B450F5"/>
    <w:rPr>
      <w:rFonts w:cs="Arial"/>
      <w:szCs w:val="20"/>
      <w:lang w:val="en-US"/>
    </w:rPr>
  </w:style>
  <w:style w:type="character" w:customStyle="1" w:styleId="ListLabel103">
    <w:name w:val="ListLabel 103"/>
    <w:qFormat/>
    <w:rsid w:val="00B450F5"/>
    <w:rPr>
      <w:rFonts w:cs="Arial"/>
      <w:szCs w:val="20"/>
      <w:lang w:val="en-US"/>
    </w:rPr>
  </w:style>
  <w:style w:type="character" w:customStyle="1" w:styleId="ListLabel104">
    <w:name w:val="ListLabel 104"/>
    <w:qFormat/>
    <w:rsid w:val="00B450F5"/>
    <w:rPr>
      <w:rFonts w:cs="Arial"/>
      <w:szCs w:val="20"/>
      <w:lang w:val="en-US"/>
    </w:rPr>
  </w:style>
  <w:style w:type="character" w:customStyle="1" w:styleId="ListLabel105">
    <w:name w:val="ListLabel 105"/>
    <w:qFormat/>
    <w:rsid w:val="00B450F5"/>
    <w:rPr>
      <w:rFonts w:cs="Arial"/>
      <w:szCs w:val="20"/>
      <w:lang w:val="en-US"/>
    </w:rPr>
  </w:style>
  <w:style w:type="character" w:customStyle="1" w:styleId="ListLabel106">
    <w:name w:val="ListLabel 106"/>
    <w:qFormat/>
    <w:rsid w:val="00B450F5"/>
    <w:rPr>
      <w:rFonts w:cs="Arial"/>
      <w:szCs w:val="20"/>
      <w:lang w:val="en-US"/>
    </w:rPr>
  </w:style>
  <w:style w:type="character" w:customStyle="1" w:styleId="ListLabel107">
    <w:name w:val="ListLabel 107"/>
    <w:qFormat/>
    <w:rsid w:val="00B450F5"/>
    <w:rPr>
      <w:rFonts w:cs="Arial"/>
      <w:szCs w:val="20"/>
      <w:lang w:val="en-US"/>
    </w:rPr>
  </w:style>
  <w:style w:type="character" w:customStyle="1" w:styleId="ListLabel108">
    <w:name w:val="ListLabel 108"/>
    <w:qFormat/>
    <w:rsid w:val="00B450F5"/>
    <w:rPr>
      <w:rFonts w:cs="Arial"/>
      <w:szCs w:val="20"/>
      <w:lang w:val="en-US"/>
    </w:rPr>
  </w:style>
  <w:style w:type="character" w:customStyle="1" w:styleId="ListLabel109">
    <w:name w:val="ListLabel 109"/>
    <w:qFormat/>
    <w:rsid w:val="00B450F5"/>
    <w:rPr>
      <w:rFonts w:cs="Symbol"/>
    </w:rPr>
  </w:style>
  <w:style w:type="character" w:customStyle="1" w:styleId="ListLabel110">
    <w:name w:val="ListLabel 110"/>
    <w:qFormat/>
    <w:rsid w:val="00B450F5"/>
    <w:rPr>
      <w:rFonts w:ascii="Times New Roman" w:hAnsi="Times New Roman" w:cs="Courier New"/>
      <w:sz w:val="22"/>
      <w:lang w:eastAsia="ja-JP"/>
    </w:rPr>
  </w:style>
  <w:style w:type="character" w:customStyle="1" w:styleId="ListLabel111">
    <w:name w:val="ListLabel 111"/>
    <w:qFormat/>
    <w:rsid w:val="00B450F5"/>
    <w:rPr>
      <w:rFonts w:cs="Wingdings"/>
    </w:rPr>
  </w:style>
  <w:style w:type="character" w:customStyle="1" w:styleId="ListLabel112">
    <w:name w:val="ListLabel 112"/>
    <w:qFormat/>
    <w:rsid w:val="00B450F5"/>
    <w:rPr>
      <w:rFonts w:cs="Symbol"/>
    </w:rPr>
  </w:style>
  <w:style w:type="character" w:customStyle="1" w:styleId="ListLabel113">
    <w:name w:val="ListLabel 113"/>
    <w:qFormat/>
    <w:rsid w:val="00B450F5"/>
    <w:rPr>
      <w:rFonts w:cs="Courier New"/>
      <w:lang w:eastAsia="ja-JP"/>
    </w:rPr>
  </w:style>
  <w:style w:type="character" w:customStyle="1" w:styleId="ListLabel114">
    <w:name w:val="ListLabel 114"/>
    <w:qFormat/>
    <w:rsid w:val="00B450F5"/>
    <w:rPr>
      <w:rFonts w:cs="Wingdings"/>
    </w:rPr>
  </w:style>
  <w:style w:type="character" w:customStyle="1" w:styleId="ListLabel115">
    <w:name w:val="ListLabel 115"/>
    <w:qFormat/>
    <w:rsid w:val="00B450F5"/>
    <w:rPr>
      <w:rFonts w:cs="Symbol"/>
    </w:rPr>
  </w:style>
  <w:style w:type="character" w:customStyle="1" w:styleId="ListLabel116">
    <w:name w:val="ListLabel 116"/>
    <w:qFormat/>
    <w:rsid w:val="00B450F5"/>
    <w:rPr>
      <w:rFonts w:cs="Courier New"/>
      <w:lang w:eastAsia="ja-JP"/>
    </w:rPr>
  </w:style>
  <w:style w:type="character" w:customStyle="1" w:styleId="ListLabel117">
    <w:name w:val="ListLabel 117"/>
    <w:qFormat/>
    <w:rsid w:val="00B450F5"/>
    <w:rPr>
      <w:rFonts w:cs="Wingdings"/>
    </w:rPr>
  </w:style>
  <w:style w:type="character" w:customStyle="1" w:styleId="ListLabel118">
    <w:name w:val="ListLabel 118"/>
    <w:qFormat/>
    <w:rsid w:val="00B450F5"/>
    <w:rPr>
      <w:rFonts w:ascii="Times New Roman" w:hAnsi="Times New Roman" w:cs="Arial"/>
      <w:sz w:val="22"/>
      <w:szCs w:val="20"/>
      <w:lang w:val="en-US"/>
    </w:rPr>
  </w:style>
  <w:style w:type="character" w:customStyle="1" w:styleId="ListLabel119">
    <w:name w:val="ListLabel 119"/>
    <w:qFormat/>
    <w:rsid w:val="00B450F5"/>
    <w:rPr>
      <w:rFonts w:ascii="Times New Roman" w:hAnsi="Times New Roman" w:cs="Arial"/>
      <w:sz w:val="22"/>
      <w:szCs w:val="20"/>
      <w:lang w:val="en-US"/>
    </w:rPr>
  </w:style>
  <w:style w:type="character" w:customStyle="1" w:styleId="ListLabel120">
    <w:name w:val="ListLabel 120"/>
    <w:qFormat/>
    <w:rsid w:val="00B450F5"/>
    <w:rPr>
      <w:rFonts w:ascii="Times New Roman" w:hAnsi="Times New Roman" w:cs="Arial"/>
      <w:sz w:val="22"/>
      <w:szCs w:val="20"/>
      <w:lang w:val="en-US"/>
    </w:rPr>
  </w:style>
  <w:style w:type="character" w:customStyle="1" w:styleId="ListLabel121">
    <w:name w:val="ListLabel 121"/>
    <w:qFormat/>
    <w:rsid w:val="00B450F5"/>
    <w:rPr>
      <w:rFonts w:cs="Arial"/>
      <w:szCs w:val="20"/>
      <w:lang w:val="en-US"/>
    </w:rPr>
  </w:style>
  <w:style w:type="character" w:customStyle="1" w:styleId="ListLabel122">
    <w:name w:val="ListLabel 122"/>
    <w:qFormat/>
    <w:rsid w:val="00B450F5"/>
    <w:rPr>
      <w:rFonts w:cs="Arial"/>
      <w:szCs w:val="20"/>
      <w:lang w:val="en-US"/>
    </w:rPr>
  </w:style>
  <w:style w:type="character" w:customStyle="1" w:styleId="ListLabel123">
    <w:name w:val="ListLabel 123"/>
    <w:qFormat/>
    <w:rsid w:val="00B450F5"/>
    <w:rPr>
      <w:rFonts w:cs="Arial"/>
      <w:szCs w:val="20"/>
      <w:lang w:val="en-US"/>
    </w:rPr>
  </w:style>
  <w:style w:type="character" w:customStyle="1" w:styleId="ListLabel124">
    <w:name w:val="ListLabel 124"/>
    <w:qFormat/>
    <w:rsid w:val="00B450F5"/>
    <w:rPr>
      <w:rFonts w:cs="Arial"/>
      <w:szCs w:val="20"/>
      <w:lang w:val="en-US"/>
    </w:rPr>
  </w:style>
  <w:style w:type="character" w:customStyle="1" w:styleId="ListLabel125">
    <w:name w:val="ListLabel 125"/>
    <w:qFormat/>
    <w:rsid w:val="00B450F5"/>
    <w:rPr>
      <w:rFonts w:cs="Arial"/>
      <w:szCs w:val="20"/>
      <w:lang w:val="en-US"/>
    </w:rPr>
  </w:style>
  <w:style w:type="character" w:customStyle="1" w:styleId="ListLabel126">
    <w:name w:val="ListLabel 126"/>
    <w:qFormat/>
    <w:rsid w:val="00B450F5"/>
    <w:rPr>
      <w:rFonts w:cs="Arial"/>
      <w:szCs w:val="20"/>
      <w:lang w:val="en-US"/>
    </w:rPr>
  </w:style>
  <w:style w:type="character" w:customStyle="1" w:styleId="ListLabel127">
    <w:name w:val="ListLabel 127"/>
    <w:qFormat/>
    <w:rsid w:val="00B450F5"/>
    <w:rPr>
      <w:rFonts w:ascii="Times New Roman" w:hAnsi="Times New Roman" w:cs="Symbol"/>
      <w:sz w:val="22"/>
    </w:rPr>
  </w:style>
  <w:style w:type="character" w:customStyle="1" w:styleId="ListLabel128">
    <w:name w:val="ListLabel 128"/>
    <w:qFormat/>
    <w:rsid w:val="00B450F5"/>
    <w:rPr>
      <w:rFonts w:cs="Courier New"/>
      <w:lang w:eastAsia="ja-JP"/>
    </w:rPr>
  </w:style>
  <w:style w:type="character" w:customStyle="1" w:styleId="ListLabel129">
    <w:name w:val="ListLabel 129"/>
    <w:qFormat/>
    <w:rsid w:val="00B450F5"/>
    <w:rPr>
      <w:rFonts w:cs="Wingdings"/>
    </w:rPr>
  </w:style>
  <w:style w:type="character" w:customStyle="1" w:styleId="ListLabel130">
    <w:name w:val="ListLabel 130"/>
    <w:qFormat/>
    <w:rsid w:val="00B450F5"/>
    <w:rPr>
      <w:rFonts w:cs="Symbol"/>
    </w:rPr>
  </w:style>
  <w:style w:type="character" w:customStyle="1" w:styleId="ListLabel131">
    <w:name w:val="ListLabel 131"/>
    <w:qFormat/>
    <w:rsid w:val="00B450F5"/>
    <w:rPr>
      <w:rFonts w:cs="Courier New"/>
      <w:lang w:eastAsia="ja-JP"/>
    </w:rPr>
  </w:style>
  <w:style w:type="character" w:customStyle="1" w:styleId="ListLabel132">
    <w:name w:val="ListLabel 132"/>
    <w:qFormat/>
    <w:rsid w:val="00B450F5"/>
    <w:rPr>
      <w:rFonts w:cs="Wingdings"/>
    </w:rPr>
  </w:style>
  <w:style w:type="character" w:customStyle="1" w:styleId="ListLabel133">
    <w:name w:val="ListLabel 133"/>
    <w:qFormat/>
    <w:rsid w:val="00B450F5"/>
    <w:rPr>
      <w:rFonts w:cs="Symbol"/>
    </w:rPr>
  </w:style>
  <w:style w:type="character" w:customStyle="1" w:styleId="ListLabel134">
    <w:name w:val="ListLabel 134"/>
    <w:qFormat/>
    <w:rsid w:val="00B450F5"/>
    <w:rPr>
      <w:rFonts w:cs="Courier New"/>
      <w:lang w:eastAsia="ja-JP"/>
    </w:rPr>
  </w:style>
  <w:style w:type="character" w:customStyle="1" w:styleId="ListLabel135">
    <w:name w:val="ListLabel 135"/>
    <w:qFormat/>
    <w:rsid w:val="00B450F5"/>
    <w:rPr>
      <w:rFonts w:cs="Wingdings"/>
    </w:rPr>
  </w:style>
  <w:style w:type="character" w:customStyle="1" w:styleId="ListLabel136">
    <w:name w:val="ListLabel 136"/>
    <w:qFormat/>
    <w:rsid w:val="00B450F5"/>
    <w:rPr>
      <w:rFonts w:ascii="Times New Roman" w:hAnsi="Times New Roman" w:cs="Arial"/>
      <w:sz w:val="22"/>
      <w:szCs w:val="20"/>
      <w:lang w:val="en-US"/>
    </w:rPr>
  </w:style>
  <w:style w:type="character" w:customStyle="1" w:styleId="ListLabel137">
    <w:name w:val="ListLabel 137"/>
    <w:qFormat/>
    <w:rsid w:val="00B450F5"/>
    <w:rPr>
      <w:rFonts w:cs="Arial"/>
      <w:szCs w:val="20"/>
      <w:lang w:val="en-US"/>
    </w:rPr>
  </w:style>
  <w:style w:type="character" w:customStyle="1" w:styleId="ListLabel138">
    <w:name w:val="ListLabel 138"/>
    <w:qFormat/>
    <w:rsid w:val="00B450F5"/>
    <w:rPr>
      <w:rFonts w:cs="Arial"/>
      <w:szCs w:val="20"/>
      <w:lang w:val="en-US"/>
    </w:rPr>
  </w:style>
  <w:style w:type="character" w:customStyle="1" w:styleId="ListLabel139">
    <w:name w:val="ListLabel 139"/>
    <w:qFormat/>
    <w:rsid w:val="00B450F5"/>
    <w:rPr>
      <w:rFonts w:cs="Arial"/>
      <w:szCs w:val="20"/>
      <w:lang w:val="en-US"/>
    </w:rPr>
  </w:style>
  <w:style w:type="character" w:customStyle="1" w:styleId="ListLabel140">
    <w:name w:val="ListLabel 140"/>
    <w:qFormat/>
    <w:rsid w:val="00B450F5"/>
    <w:rPr>
      <w:rFonts w:cs="Arial"/>
      <w:szCs w:val="20"/>
      <w:lang w:val="en-US"/>
    </w:rPr>
  </w:style>
  <w:style w:type="character" w:customStyle="1" w:styleId="ListLabel141">
    <w:name w:val="ListLabel 141"/>
    <w:qFormat/>
    <w:rsid w:val="00B450F5"/>
    <w:rPr>
      <w:rFonts w:cs="Arial"/>
      <w:szCs w:val="20"/>
      <w:lang w:val="en-US"/>
    </w:rPr>
  </w:style>
  <w:style w:type="character" w:customStyle="1" w:styleId="ListLabel142">
    <w:name w:val="ListLabel 142"/>
    <w:qFormat/>
    <w:rsid w:val="00B450F5"/>
    <w:rPr>
      <w:rFonts w:cs="Arial"/>
      <w:szCs w:val="20"/>
      <w:lang w:val="en-US"/>
    </w:rPr>
  </w:style>
  <w:style w:type="character" w:customStyle="1" w:styleId="ListLabel143">
    <w:name w:val="ListLabel 143"/>
    <w:qFormat/>
    <w:rsid w:val="00B450F5"/>
    <w:rPr>
      <w:rFonts w:cs="Arial"/>
      <w:szCs w:val="20"/>
      <w:lang w:val="en-US"/>
    </w:rPr>
  </w:style>
  <w:style w:type="character" w:customStyle="1" w:styleId="ListLabel144">
    <w:name w:val="ListLabel 144"/>
    <w:qFormat/>
    <w:rsid w:val="00B450F5"/>
    <w:rPr>
      <w:rFonts w:cs="Arial"/>
      <w:szCs w:val="20"/>
      <w:lang w:val="en-US"/>
    </w:rPr>
  </w:style>
  <w:style w:type="character" w:customStyle="1" w:styleId="ListLabel145">
    <w:name w:val="ListLabel 145"/>
    <w:qFormat/>
    <w:rsid w:val="00B450F5"/>
    <w:rPr>
      <w:rFonts w:cs="Symbol"/>
    </w:rPr>
  </w:style>
  <w:style w:type="character" w:customStyle="1" w:styleId="ListLabel146">
    <w:name w:val="ListLabel 146"/>
    <w:qFormat/>
    <w:rsid w:val="00B450F5"/>
    <w:rPr>
      <w:rFonts w:ascii="Times New Roman" w:hAnsi="Times New Roman" w:cs="Courier New"/>
      <w:sz w:val="22"/>
      <w:lang w:eastAsia="ja-JP"/>
    </w:rPr>
  </w:style>
  <w:style w:type="character" w:customStyle="1" w:styleId="ListLabel147">
    <w:name w:val="ListLabel 147"/>
    <w:qFormat/>
    <w:rsid w:val="00B450F5"/>
    <w:rPr>
      <w:rFonts w:cs="Wingdings"/>
    </w:rPr>
  </w:style>
  <w:style w:type="character" w:customStyle="1" w:styleId="ListLabel148">
    <w:name w:val="ListLabel 148"/>
    <w:qFormat/>
    <w:rsid w:val="00B450F5"/>
    <w:rPr>
      <w:rFonts w:cs="Symbol"/>
    </w:rPr>
  </w:style>
  <w:style w:type="character" w:customStyle="1" w:styleId="ListLabel149">
    <w:name w:val="ListLabel 149"/>
    <w:qFormat/>
    <w:rsid w:val="00B450F5"/>
    <w:rPr>
      <w:rFonts w:cs="Courier New"/>
      <w:lang w:eastAsia="ja-JP"/>
    </w:rPr>
  </w:style>
  <w:style w:type="character" w:customStyle="1" w:styleId="ListLabel150">
    <w:name w:val="ListLabel 150"/>
    <w:qFormat/>
    <w:rsid w:val="00B450F5"/>
    <w:rPr>
      <w:rFonts w:cs="Wingdings"/>
    </w:rPr>
  </w:style>
  <w:style w:type="character" w:customStyle="1" w:styleId="ListLabel151">
    <w:name w:val="ListLabel 151"/>
    <w:qFormat/>
    <w:rsid w:val="00B450F5"/>
    <w:rPr>
      <w:rFonts w:cs="Symbol"/>
    </w:rPr>
  </w:style>
  <w:style w:type="character" w:customStyle="1" w:styleId="ListLabel152">
    <w:name w:val="ListLabel 152"/>
    <w:qFormat/>
    <w:rsid w:val="00B450F5"/>
    <w:rPr>
      <w:rFonts w:cs="Courier New"/>
      <w:lang w:eastAsia="ja-JP"/>
    </w:rPr>
  </w:style>
  <w:style w:type="character" w:customStyle="1" w:styleId="ListLabel153">
    <w:name w:val="ListLabel 153"/>
    <w:qFormat/>
    <w:rsid w:val="00B450F5"/>
    <w:rPr>
      <w:rFonts w:cs="Wingdings"/>
    </w:rPr>
  </w:style>
  <w:style w:type="character" w:customStyle="1" w:styleId="ListLabel154">
    <w:name w:val="ListLabel 154"/>
    <w:qFormat/>
    <w:rsid w:val="00B450F5"/>
    <w:rPr>
      <w:rFonts w:ascii="Times New Roman" w:hAnsi="Times New Roman" w:cs="Arial"/>
      <w:sz w:val="22"/>
      <w:szCs w:val="20"/>
      <w:lang w:val="en-US"/>
    </w:rPr>
  </w:style>
  <w:style w:type="character" w:customStyle="1" w:styleId="ListLabel155">
    <w:name w:val="ListLabel 155"/>
    <w:qFormat/>
    <w:rsid w:val="00B450F5"/>
    <w:rPr>
      <w:rFonts w:ascii="Times New Roman" w:hAnsi="Times New Roman" w:cs="Arial"/>
      <w:sz w:val="22"/>
      <w:szCs w:val="20"/>
      <w:lang w:val="en-US"/>
    </w:rPr>
  </w:style>
  <w:style w:type="character" w:customStyle="1" w:styleId="ListLabel156">
    <w:name w:val="ListLabel 156"/>
    <w:qFormat/>
    <w:rsid w:val="00B450F5"/>
    <w:rPr>
      <w:rFonts w:ascii="Times New Roman" w:hAnsi="Times New Roman" w:cs="Arial"/>
      <w:sz w:val="22"/>
      <w:szCs w:val="20"/>
      <w:lang w:val="en-US"/>
    </w:rPr>
  </w:style>
  <w:style w:type="character" w:customStyle="1" w:styleId="ListLabel157">
    <w:name w:val="ListLabel 157"/>
    <w:qFormat/>
    <w:rsid w:val="00B450F5"/>
    <w:rPr>
      <w:rFonts w:cs="Arial"/>
      <w:szCs w:val="20"/>
      <w:lang w:val="en-US"/>
    </w:rPr>
  </w:style>
  <w:style w:type="character" w:customStyle="1" w:styleId="ListLabel158">
    <w:name w:val="ListLabel 158"/>
    <w:qFormat/>
    <w:rsid w:val="00B450F5"/>
    <w:rPr>
      <w:rFonts w:cs="Arial"/>
      <w:szCs w:val="20"/>
      <w:lang w:val="en-US"/>
    </w:rPr>
  </w:style>
  <w:style w:type="character" w:customStyle="1" w:styleId="ListLabel159">
    <w:name w:val="ListLabel 159"/>
    <w:qFormat/>
    <w:rsid w:val="00B450F5"/>
    <w:rPr>
      <w:rFonts w:cs="Arial"/>
      <w:szCs w:val="20"/>
      <w:lang w:val="en-US"/>
    </w:rPr>
  </w:style>
  <w:style w:type="character" w:customStyle="1" w:styleId="ListLabel160">
    <w:name w:val="ListLabel 160"/>
    <w:qFormat/>
    <w:rsid w:val="00B450F5"/>
    <w:rPr>
      <w:rFonts w:cs="Arial"/>
      <w:szCs w:val="20"/>
      <w:lang w:val="en-US"/>
    </w:rPr>
  </w:style>
  <w:style w:type="character" w:customStyle="1" w:styleId="ListLabel161">
    <w:name w:val="ListLabel 161"/>
    <w:qFormat/>
    <w:rsid w:val="00B450F5"/>
    <w:rPr>
      <w:rFonts w:cs="Arial"/>
      <w:szCs w:val="20"/>
      <w:lang w:val="en-US"/>
    </w:rPr>
  </w:style>
  <w:style w:type="character" w:customStyle="1" w:styleId="ListLabel162">
    <w:name w:val="ListLabel 162"/>
    <w:qFormat/>
    <w:rsid w:val="00B450F5"/>
    <w:rPr>
      <w:rFonts w:cs="Arial"/>
      <w:szCs w:val="20"/>
      <w:lang w:val="en-US"/>
    </w:rPr>
  </w:style>
  <w:style w:type="character" w:customStyle="1" w:styleId="ListLabel163">
    <w:name w:val="ListLabel 163"/>
    <w:qFormat/>
    <w:rsid w:val="00B450F5"/>
    <w:rPr>
      <w:rFonts w:ascii="Times New Roman" w:hAnsi="Times New Roman" w:cs="Symbol"/>
      <w:sz w:val="22"/>
    </w:rPr>
  </w:style>
  <w:style w:type="character" w:customStyle="1" w:styleId="ListLabel164">
    <w:name w:val="ListLabel 164"/>
    <w:qFormat/>
    <w:rsid w:val="00B450F5"/>
    <w:rPr>
      <w:rFonts w:cs="Courier New"/>
      <w:lang w:eastAsia="ja-JP"/>
    </w:rPr>
  </w:style>
  <w:style w:type="character" w:customStyle="1" w:styleId="ListLabel165">
    <w:name w:val="ListLabel 165"/>
    <w:qFormat/>
    <w:rsid w:val="00B450F5"/>
    <w:rPr>
      <w:rFonts w:cs="Wingdings"/>
    </w:rPr>
  </w:style>
  <w:style w:type="character" w:customStyle="1" w:styleId="ListLabel166">
    <w:name w:val="ListLabel 166"/>
    <w:qFormat/>
    <w:rsid w:val="00B450F5"/>
    <w:rPr>
      <w:rFonts w:cs="Symbol"/>
    </w:rPr>
  </w:style>
  <w:style w:type="character" w:customStyle="1" w:styleId="ListLabel167">
    <w:name w:val="ListLabel 167"/>
    <w:qFormat/>
    <w:rsid w:val="00B450F5"/>
    <w:rPr>
      <w:rFonts w:cs="Courier New"/>
      <w:lang w:eastAsia="ja-JP"/>
    </w:rPr>
  </w:style>
  <w:style w:type="character" w:customStyle="1" w:styleId="ListLabel168">
    <w:name w:val="ListLabel 168"/>
    <w:qFormat/>
    <w:rsid w:val="00B450F5"/>
    <w:rPr>
      <w:rFonts w:cs="Wingdings"/>
    </w:rPr>
  </w:style>
  <w:style w:type="character" w:customStyle="1" w:styleId="ListLabel169">
    <w:name w:val="ListLabel 169"/>
    <w:qFormat/>
    <w:rsid w:val="00B450F5"/>
    <w:rPr>
      <w:rFonts w:cs="Symbol"/>
    </w:rPr>
  </w:style>
  <w:style w:type="character" w:customStyle="1" w:styleId="ListLabel170">
    <w:name w:val="ListLabel 170"/>
    <w:qFormat/>
    <w:rsid w:val="00B450F5"/>
    <w:rPr>
      <w:rFonts w:cs="Courier New"/>
      <w:lang w:eastAsia="ja-JP"/>
    </w:rPr>
  </w:style>
  <w:style w:type="character" w:customStyle="1" w:styleId="ListLabel171">
    <w:name w:val="ListLabel 171"/>
    <w:qFormat/>
    <w:rsid w:val="00B450F5"/>
    <w:rPr>
      <w:rFonts w:cs="Wingdings"/>
    </w:rPr>
  </w:style>
  <w:style w:type="character" w:customStyle="1" w:styleId="ListLabel172">
    <w:name w:val="ListLabel 172"/>
    <w:qFormat/>
    <w:rsid w:val="00B450F5"/>
    <w:rPr>
      <w:rFonts w:ascii="Times New Roman" w:hAnsi="Times New Roman" w:cs="Arial"/>
      <w:sz w:val="22"/>
      <w:szCs w:val="20"/>
      <w:lang w:val="en-US"/>
    </w:rPr>
  </w:style>
  <w:style w:type="character" w:customStyle="1" w:styleId="ListLabel173">
    <w:name w:val="ListLabel 173"/>
    <w:qFormat/>
    <w:rsid w:val="00B450F5"/>
    <w:rPr>
      <w:rFonts w:cs="Arial"/>
      <w:szCs w:val="20"/>
      <w:lang w:val="en-US"/>
    </w:rPr>
  </w:style>
  <w:style w:type="character" w:customStyle="1" w:styleId="ListLabel174">
    <w:name w:val="ListLabel 174"/>
    <w:qFormat/>
    <w:rsid w:val="00B450F5"/>
    <w:rPr>
      <w:rFonts w:cs="Arial"/>
      <w:szCs w:val="20"/>
      <w:lang w:val="en-US"/>
    </w:rPr>
  </w:style>
  <w:style w:type="character" w:customStyle="1" w:styleId="ListLabel175">
    <w:name w:val="ListLabel 175"/>
    <w:qFormat/>
    <w:rsid w:val="00B450F5"/>
    <w:rPr>
      <w:rFonts w:cs="Arial"/>
      <w:szCs w:val="20"/>
      <w:lang w:val="en-US"/>
    </w:rPr>
  </w:style>
  <w:style w:type="character" w:customStyle="1" w:styleId="ListLabel176">
    <w:name w:val="ListLabel 176"/>
    <w:qFormat/>
    <w:rsid w:val="00B450F5"/>
    <w:rPr>
      <w:rFonts w:cs="Arial"/>
      <w:szCs w:val="20"/>
      <w:lang w:val="en-US"/>
    </w:rPr>
  </w:style>
  <w:style w:type="character" w:customStyle="1" w:styleId="ListLabel177">
    <w:name w:val="ListLabel 177"/>
    <w:qFormat/>
    <w:rsid w:val="00B450F5"/>
    <w:rPr>
      <w:rFonts w:cs="Arial"/>
      <w:szCs w:val="20"/>
      <w:lang w:val="en-US"/>
    </w:rPr>
  </w:style>
  <w:style w:type="character" w:customStyle="1" w:styleId="ListLabel178">
    <w:name w:val="ListLabel 178"/>
    <w:qFormat/>
    <w:rsid w:val="00B450F5"/>
    <w:rPr>
      <w:rFonts w:cs="Arial"/>
      <w:szCs w:val="20"/>
      <w:lang w:val="en-US"/>
    </w:rPr>
  </w:style>
  <w:style w:type="character" w:customStyle="1" w:styleId="ListLabel179">
    <w:name w:val="ListLabel 179"/>
    <w:qFormat/>
    <w:rsid w:val="00B450F5"/>
    <w:rPr>
      <w:rFonts w:cs="Arial"/>
      <w:szCs w:val="20"/>
      <w:lang w:val="en-US"/>
    </w:rPr>
  </w:style>
  <w:style w:type="character" w:customStyle="1" w:styleId="ListLabel180">
    <w:name w:val="ListLabel 180"/>
    <w:qFormat/>
    <w:rsid w:val="00B450F5"/>
    <w:rPr>
      <w:rFonts w:cs="Arial"/>
      <w:szCs w:val="20"/>
      <w:lang w:val="en-US"/>
    </w:rPr>
  </w:style>
  <w:style w:type="character" w:customStyle="1" w:styleId="ListLabel181">
    <w:name w:val="ListLabel 181"/>
    <w:qFormat/>
    <w:rsid w:val="000B0D85"/>
    <w:rPr>
      <w:rFonts w:cs="Symbol"/>
    </w:rPr>
  </w:style>
  <w:style w:type="character" w:customStyle="1" w:styleId="ListLabel182">
    <w:name w:val="ListLabel 182"/>
    <w:qFormat/>
    <w:rsid w:val="000B0D85"/>
    <w:rPr>
      <w:rFonts w:ascii="Times New Roman" w:hAnsi="Times New Roman" w:cs="Courier New"/>
      <w:sz w:val="22"/>
      <w:lang w:eastAsia="ja-JP"/>
    </w:rPr>
  </w:style>
  <w:style w:type="character" w:customStyle="1" w:styleId="ListLabel183">
    <w:name w:val="ListLabel 183"/>
    <w:qFormat/>
    <w:rsid w:val="000B0D85"/>
    <w:rPr>
      <w:rFonts w:cs="Wingdings"/>
    </w:rPr>
  </w:style>
  <w:style w:type="character" w:customStyle="1" w:styleId="ListLabel184">
    <w:name w:val="ListLabel 184"/>
    <w:qFormat/>
    <w:rsid w:val="000B0D85"/>
    <w:rPr>
      <w:rFonts w:cs="Symbol"/>
    </w:rPr>
  </w:style>
  <w:style w:type="character" w:customStyle="1" w:styleId="ListLabel185">
    <w:name w:val="ListLabel 185"/>
    <w:qFormat/>
    <w:rsid w:val="000B0D85"/>
    <w:rPr>
      <w:rFonts w:cs="Courier New"/>
      <w:lang w:eastAsia="ja-JP"/>
    </w:rPr>
  </w:style>
  <w:style w:type="character" w:customStyle="1" w:styleId="ListLabel186">
    <w:name w:val="ListLabel 186"/>
    <w:qFormat/>
    <w:rsid w:val="000B0D85"/>
    <w:rPr>
      <w:rFonts w:cs="Wingdings"/>
    </w:rPr>
  </w:style>
  <w:style w:type="character" w:customStyle="1" w:styleId="ListLabel187">
    <w:name w:val="ListLabel 187"/>
    <w:qFormat/>
    <w:rsid w:val="000B0D85"/>
    <w:rPr>
      <w:rFonts w:cs="Symbol"/>
    </w:rPr>
  </w:style>
  <w:style w:type="character" w:customStyle="1" w:styleId="ListLabel188">
    <w:name w:val="ListLabel 188"/>
    <w:qFormat/>
    <w:rsid w:val="000B0D85"/>
    <w:rPr>
      <w:rFonts w:cs="Courier New"/>
      <w:lang w:eastAsia="ja-JP"/>
    </w:rPr>
  </w:style>
  <w:style w:type="character" w:customStyle="1" w:styleId="ListLabel189">
    <w:name w:val="ListLabel 189"/>
    <w:qFormat/>
    <w:rsid w:val="000B0D85"/>
    <w:rPr>
      <w:rFonts w:cs="Wingdings"/>
    </w:rPr>
  </w:style>
  <w:style w:type="character" w:customStyle="1" w:styleId="ListLabel190">
    <w:name w:val="ListLabel 190"/>
    <w:qFormat/>
    <w:rsid w:val="000B0D85"/>
    <w:rPr>
      <w:rFonts w:ascii="Times New Roman" w:hAnsi="Times New Roman" w:cs="Arial"/>
      <w:sz w:val="22"/>
      <w:szCs w:val="20"/>
      <w:lang w:val="en-US"/>
    </w:rPr>
  </w:style>
  <w:style w:type="character" w:customStyle="1" w:styleId="ListLabel191">
    <w:name w:val="ListLabel 191"/>
    <w:qFormat/>
    <w:rsid w:val="000B0D85"/>
    <w:rPr>
      <w:rFonts w:ascii="Times New Roman" w:hAnsi="Times New Roman" w:cs="Arial"/>
      <w:sz w:val="22"/>
      <w:szCs w:val="20"/>
      <w:lang w:val="en-US"/>
    </w:rPr>
  </w:style>
  <w:style w:type="character" w:customStyle="1" w:styleId="ListLabel192">
    <w:name w:val="ListLabel 192"/>
    <w:qFormat/>
    <w:rsid w:val="000B0D85"/>
    <w:rPr>
      <w:rFonts w:ascii="Times New Roman" w:hAnsi="Times New Roman" w:cs="Arial"/>
      <w:sz w:val="22"/>
      <w:szCs w:val="20"/>
      <w:lang w:val="en-US"/>
    </w:rPr>
  </w:style>
  <w:style w:type="character" w:customStyle="1" w:styleId="ListLabel193">
    <w:name w:val="ListLabel 193"/>
    <w:qFormat/>
    <w:rsid w:val="000B0D85"/>
    <w:rPr>
      <w:rFonts w:cs="Arial"/>
      <w:szCs w:val="20"/>
      <w:lang w:val="en-US"/>
    </w:rPr>
  </w:style>
  <w:style w:type="character" w:customStyle="1" w:styleId="ListLabel194">
    <w:name w:val="ListLabel 194"/>
    <w:qFormat/>
    <w:rsid w:val="000B0D85"/>
    <w:rPr>
      <w:rFonts w:cs="Arial"/>
      <w:szCs w:val="20"/>
      <w:lang w:val="en-US"/>
    </w:rPr>
  </w:style>
  <w:style w:type="character" w:customStyle="1" w:styleId="ListLabel195">
    <w:name w:val="ListLabel 195"/>
    <w:qFormat/>
    <w:rsid w:val="000B0D85"/>
    <w:rPr>
      <w:rFonts w:cs="Arial"/>
      <w:szCs w:val="20"/>
      <w:lang w:val="en-US"/>
    </w:rPr>
  </w:style>
  <w:style w:type="character" w:customStyle="1" w:styleId="ListLabel196">
    <w:name w:val="ListLabel 196"/>
    <w:qFormat/>
    <w:rsid w:val="000B0D85"/>
    <w:rPr>
      <w:rFonts w:cs="Arial"/>
      <w:szCs w:val="20"/>
      <w:lang w:val="en-US"/>
    </w:rPr>
  </w:style>
  <w:style w:type="character" w:customStyle="1" w:styleId="ListLabel197">
    <w:name w:val="ListLabel 197"/>
    <w:qFormat/>
    <w:rsid w:val="000B0D85"/>
    <w:rPr>
      <w:rFonts w:cs="Arial"/>
      <w:szCs w:val="20"/>
      <w:lang w:val="en-US"/>
    </w:rPr>
  </w:style>
  <w:style w:type="character" w:customStyle="1" w:styleId="ListLabel198">
    <w:name w:val="ListLabel 198"/>
    <w:qFormat/>
    <w:rsid w:val="000B0D85"/>
    <w:rPr>
      <w:rFonts w:cs="Arial"/>
      <w:szCs w:val="20"/>
      <w:lang w:val="en-US"/>
    </w:rPr>
  </w:style>
  <w:style w:type="character" w:customStyle="1" w:styleId="ListLabel199">
    <w:name w:val="ListLabel 199"/>
    <w:qFormat/>
    <w:rsid w:val="000B0D85"/>
    <w:rPr>
      <w:rFonts w:ascii="Times New Roman" w:hAnsi="Times New Roman" w:cs="Symbol"/>
      <w:sz w:val="22"/>
    </w:rPr>
  </w:style>
  <w:style w:type="character" w:customStyle="1" w:styleId="ListLabel200">
    <w:name w:val="ListLabel 200"/>
    <w:qFormat/>
    <w:rsid w:val="000B0D85"/>
    <w:rPr>
      <w:rFonts w:cs="Courier New"/>
      <w:lang w:eastAsia="ja-JP"/>
    </w:rPr>
  </w:style>
  <w:style w:type="character" w:customStyle="1" w:styleId="ListLabel201">
    <w:name w:val="ListLabel 201"/>
    <w:qFormat/>
    <w:rsid w:val="000B0D85"/>
    <w:rPr>
      <w:rFonts w:cs="Wingdings"/>
    </w:rPr>
  </w:style>
  <w:style w:type="character" w:customStyle="1" w:styleId="ListLabel202">
    <w:name w:val="ListLabel 202"/>
    <w:qFormat/>
    <w:rsid w:val="000B0D85"/>
    <w:rPr>
      <w:rFonts w:cs="Symbol"/>
    </w:rPr>
  </w:style>
  <w:style w:type="character" w:customStyle="1" w:styleId="ListLabel203">
    <w:name w:val="ListLabel 203"/>
    <w:qFormat/>
    <w:rsid w:val="000B0D85"/>
    <w:rPr>
      <w:rFonts w:cs="Courier New"/>
      <w:lang w:eastAsia="ja-JP"/>
    </w:rPr>
  </w:style>
  <w:style w:type="character" w:customStyle="1" w:styleId="ListLabel204">
    <w:name w:val="ListLabel 204"/>
    <w:qFormat/>
    <w:rsid w:val="000B0D85"/>
    <w:rPr>
      <w:rFonts w:cs="Wingdings"/>
    </w:rPr>
  </w:style>
  <w:style w:type="character" w:customStyle="1" w:styleId="ListLabel205">
    <w:name w:val="ListLabel 205"/>
    <w:qFormat/>
    <w:rsid w:val="000B0D85"/>
    <w:rPr>
      <w:rFonts w:cs="Symbol"/>
    </w:rPr>
  </w:style>
  <w:style w:type="character" w:customStyle="1" w:styleId="ListLabel206">
    <w:name w:val="ListLabel 206"/>
    <w:qFormat/>
    <w:rsid w:val="000B0D85"/>
    <w:rPr>
      <w:rFonts w:cs="Courier New"/>
      <w:lang w:eastAsia="ja-JP"/>
    </w:rPr>
  </w:style>
  <w:style w:type="character" w:customStyle="1" w:styleId="ListLabel207">
    <w:name w:val="ListLabel 207"/>
    <w:qFormat/>
    <w:rsid w:val="000B0D85"/>
    <w:rPr>
      <w:rFonts w:cs="Wingdings"/>
    </w:rPr>
  </w:style>
  <w:style w:type="character" w:customStyle="1" w:styleId="ListLabel208">
    <w:name w:val="ListLabel 208"/>
    <w:qFormat/>
    <w:rsid w:val="000B0D85"/>
    <w:rPr>
      <w:rFonts w:ascii="Times New Roman" w:hAnsi="Times New Roman" w:cs="Arial"/>
      <w:sz w:val="22"/>
      <w:szCs w:val="20"/>
      <w:lang w:val="en-US"/>
    </w:rPr>
  </w:style>
  <w:style w:type="character" w:customStyle="1" w:styleId="ListLabel209">
    <w:name w:val="ListLabel 209"/>
    <w:qFormat/>
    <w:rsid w:val="000B0D85"/>
    <w:rPr>
      <w:rFonts w:cs="Arial"/>
      <w:szCs w:val="20"/>
      <w:lang w:val="en-US"/>
    </w:rPr>
  </w:style>
  <w:style w:type="character" w:customStyle="1" w:styleId="ListLabel210">
    <w:name w:val="ListLabel 210"/>
    <w:qFormat/>
    <w:rsid w:val="000B0D85"/>
    <w:rPr>
      <w:rFonts w:cs="Arial"/>
      <w:szCs w:val="20"/>
      <w:lang w:val="en-US"/>
    </w:rPr>
  </w:style>
  <w:style w:type="character" w:customStyle="1" w:styleId="ListLabel211">
    <w:name w:val="ListLabel 211"/>
    <w:qFormat/>
    <w:rsid w:val="000B0D85"/>
    <w:rPr>
      <w:rFonts w:cs="Arial"/>
      <w:szCs w:val="20"/>
      <w:lang w:val="en-US"/>
    </w:rPr>
  </w:style>
  <w:style w:type="character" w:customStyle="1" w:styleId="ListLabel212">
    <w:name w:val="ListLabel 212"/>
    <w:qFormat/>
    <w:rsid w:val="000B0D85"/>
    <w:rPr>
      <w:rFonts w:cs="Arial"/>
      <w:szCs w:val="20"/>
      <w:lang w:val="en-US"/>
    </w:rPr>
  </w:style>
  <w:style w:type="character" w:customStyle="1" w:styleId="ListLabel213">
    <w:name w:val="ListLabel 213"/>
    <w:qFormat/>
    <w:rsid w:val="000B0D85"/>
    <w:rPr>
      <w:rFonts w:cs="Arial"/>
      <w:szCs w:val="20"/>
      <w:lang w:val="en-US"/>
    </w:rPr>
  </w:style>
  <w:style w:type="character" w:customStyle="1" w:styleId="ListLabel214">
    <w:name w:val="ListLabel 214"/>
    <w:qFormat/>
    <w:rsid w:val="000B0D85"/>
    <w:rPr>
      <w:rFonts w:cs="Arial"/>
      <w:szCs w:val="20"/>
      <w:lang w:val="en-US"/>
    </w:rPr>
  </w:style>
  <w:style w:type="character" w:customStyle="1" w:styleId="ListLabel215">
    <w:name w:val="ListLabel 215"/>
    <w:qFormat/>
    <w:rsid w:val="000B0D85"/>
    <w:rPr>
      <w:rFonts w:cs="Arial"/>
      <w:szCs w:val="20"/>
      <w:lang w:val="en-US"/>
    </w:rPr>
  </w:style>
  <w:style w:type="character" w:customStyle="1" w:styleId="ListLabel216">
    <w:name w:val="ListLabel 216"/>
    <w:qFormat/>
    <w:rsid w:val="000B0D85"/>
    <w:rPr>
      <w:rFonts w:cs="Arial"/>
      <w:szCs w:val="20"/>
      <w:lang w:val="en-US"/>
    </w:rPr>
  </w:style>
  <w:style w:type="character" w:customStyle="1" w:styleId="WW8Num2z0">
    <w:name w:val="WW8Num2z0"/>
    <w:qFormat/>
    <w:rsid w:val="000B0D85"/>
    <w:rPr>
      <w:sz w:val="20"/>
    </w:rPr>
  </w:style>
  <w:style w:type="character" w:customStyle="1" w:styleId="WW8Num2z1">
    <w:name w:val="WW8Num2z1"/>
    <w:qFormat/>
    <w:rsid w:val="000B0D85"/>
  </w:style>
  <w:style w:type="character" w:customStyle="1" w:styleId="WW8Num2z2">
    <w:name w:val="WW8Num2z2"/>
    <w:qFormat/>
    <w:rsid w:val="000B0D85"/>
  </w:style>
  <w:style w:type="character" w:customStyle="1" w:styleId="WW8Num2z3">
    <w:name w:val="WW8Num2z3"/>
    <w:qFormat/>
    <w:rsid w:val="000B0D85"/>
  </w:style>
  <w:style w:type="character" w:customStyle="1" w:styleId="WW8Num2z4">
    <w:name w:val="WW8Num2z4"/>
    <w:qFormat/>
    <w:rsid w:val="000B0D85"/>
  </w:style>
  <w:style w:type="character" w:customStyle="1" w:styleId="WW8Num2z5">
    <w:name w:val="WW8Num2z5"/>
    <w:qFormat/>
    <w:rsid w:val="000B0D85"/>
  </w:style>
  <w:style w:type="character" w:customStyle="1" w:styleId="WW8Num2z6">
    <w:name w:val="WW8Num2z6"/>
    <w:qFormat/>
    <w:rsid w:val="000B0D85"/>
  </w:style>
  <w:style w:type="character" w:customStyle="1" w:styleId="WW8Num2z7">
    <w:name w:val="WW8Num2z7"/>
    <w:qFormat/>
    <w:rsid w:val="000B0D85"/>
  </w:style>
  <w:style w:type="character" w:customStyle="1" w:styleId="WW8Num2z8">
    <w:name w:val="WW8Num2z8"/>
    <w:qFormat/>
    <w:rsid w:val="000B0D85"/>
  </w:style>
  <w:style w:type="character" w:customStyle="1" w:styleId="WW8Num4z0">
    <w:name w:val="WW8Num4z0"/>
    <w:qFormat/>
    <w:rsid w:val="000B0D85"/>
  </w:style>
  <w:style w:type="character" w:customStyle="1" w:styleId="WW8Num4z1">
    <w:name w:val="WW8Num4z1"/>
    <w:qFormat/>
    <w:rsid w:val="000B0D85"/>
  </w:style>
  <w:style w:type="character" w:customStyle="1" w:styleId="WW8Num4z2">
    <w:name w:val="WW8Num4z2"/>
    <w:qFormat/>
    <w:rsid w:val="000B0D85"/>
  </w:style>
  <w:style w:type="character" w:customStyle="1" w:styleId="WW8Num4z3">
    <w:name w:val="WW8Num4z3"/>
    <w:qFormat/>
    <w:rsid w:val="000B0D85"/>
  </w:style>
  <w:style w:type="character" w:customStyle="1" w:styleId="WW8Num4z4">
    <w:name w:val="WW8Num4z4"/>
    <w:qFormat/>
    <w:rsid w:val="000B0D85"/>
  </w:style>
  <w:style w:type="character" w:customStyle="1" w:styleId="WW8Num4z5">
    <w:name w:val="WW8Num4z5"/>
    <w:qFormat/>
    <w:rsid w:val="000B0D85"/>
  </w:style>
  <w:style w:type="character" w:customStyle="1" w:styleId="WW8Num4z6">
    <w:name w:val="WW8Num4z6"/>
    <w:qFormat/>
    <w:rsid w:val="000B0D85"/>
  </w:style>
  <w:style w:type="character" w:customStyle="1" w:styleId="WW8Num4z7">
    <w:name w:val="WW8Num4z7"/>
    <w:qFormat/>
    <w:rsid w:val="000B0D85"/>
  </w:style>
  <w:style w:type="character" w:customStyle="1" w:styleId="WW8Num4z8">
    <w:name w:val="WW8Num4z8"/>
    <w:qFormat/>
    <w:rsid w:val="000B0D85"/>
  </w:style>
  <w:style w:type="character" w:customStyle="1" w:styleId="WW8Num12z0">
    <w:name w:val="WW8Num12z0"/>
    <w:qFormat/>
    <w:rsid w:val="000B0D85"/>
    <w:rPr>
      <w:rFonts w:ascii="Wingdings" w:hAnsi="Wingdings" w:cs="Wingdings"/>
    </w:rPr>
  </w:style>
  <w:style w:type="character" w:customStyle="1" w:styleId="WW8Num12z1">
    <w:name w:val="WW8Num12z1"/>
    <w:qFormat/>
    <w:rsid w:val="000B0D85"/>
    <w:rPr>
      <w:rFonts w:ascii="Arial" w:hAnsi="Arial" w:cs="Arial"/>
    </w:rPr>
  </w:style>
  <w:style w:type="character" w:customStyle="1" w:styleId="ListLabel217">
    <w:name w:val="ListLabel 217"/>
    <w:qFormat/>
    <w:rsid w:val="000B0D85"/>
    <w:rPr>
      <w:rFonts w:ascii="Times New Roman" w:hAnsi="Times New Roman"/>
      <w:sz w:val="24"/>
    </w:rPr>
  </w:style>
  <w:style w:type="character" w:customStyle="1" w:styleId="ListLabel218">
    <w:name w:val="ListLabel 218"/>
    <w:qFormat/>
    <w:rsid w:val="000B0D85"/>
    <w:rPr>
      <w:rFonts w:ascii="Times New Roman" w:hAnsi="Times New Roman" w:cs="Wingdings"/>
      <w:sz w:val="22"/>
    </w:rPr>
  </w:style>
  <w:style w:type="character" w:customStyle="1" w:styleId="ListLabel219">
    <w:name w:val="ListLabel 219"/>
    <w:qFormat/>
    <w:rsid w:val="000B0D85"/>
    <w:rPr>
      <w:rFonts w:ascii="Times New Roman" w:hAnsi="Times New Roman" w:cs="Arial"/>
      <w:sz w:val="22"/>
    </w:rPr>
  </w:style>
  <w:style w:type="character" w:customStyle="1" w:styleId="ListLabel220">
    <w:name w:val="ListLabel 220"/>
    <w:qFormat/>
    <w:rsid w:val="000B0D85"/>
    <w:rPr>
      <w:rFonts w:cs="Wingdings"/>
    </w:rPr>
  </w:style>
  <w:style w:type="character" w:customStyle="1" w:styleId="ListLabel221">
    <w:name w:val="ListLabel 221"/>
    <w:qFormat/>
    <w:rsid w:val="000B0D85"/>
    <w:rPr>
      <w:rFonts w:cs="Wingdings"/>
    </w:rPr>
  </w:style>
  <w:style w:type="character" w:customStyle="1" w:styleId="ListLabel222">
    <w:name w:val="ListLabel 222"/>
    <w:qFormat/>
    <w:rsid w:val="000B0D85"/>
    <w:rPr>
      <w:rFonts w:cs="Wingdings"/>
    </w:rPr>
  </w:style>
  <w:style w:type="character" w:customStyle="1" w:styleId="ListLabel223">
    <w:name w:val="ListLabel 223"/>
    <w:qFormat/>
    <w:rsid w:val="000B0D85"/>
    <w:rPr>
      <w:rFonts w:cs="Wingdings"/>
    </w:rPr>
  </w:style>
  <w:style w:type="character" w:customStyle="1" w:styleId="ListLabel224">
    <w:name w:val="ListLabel 224"/>
    <w:qFormat/>
    <w:rsid w:val="000B0D85"/>
    <w:rPr>
      <w:rFonts w:cs="Wingdings"/>
    </w:rPr>
  </w:style>
  <w:style w:type="character" w:customStyle="1" w:styleId="ListLabel225">
    <w:name w:val="ListLabel 225"/>
    <w:qFormat/>
    <w:rsid w:val="000B0D85"/>
    <w:rPr>
      <w:rFonts w:cs="Wingdings"/>
    </w:rPr>
  </w:style>
  <w:style w:type="character" w:customStyle="1" w:styleId="ListLabel226">
    <w:name w:val="ListLabel 226"/>
    <w:qFormat/>
    <w:rsid w:val="000B0D85"/>
    <w:rPr>
      <w:rFonts w:cs="Wingdings"/>
    </w:rPr>
  </w:style>
  <w:style w:type="character" w:customStyle="1" w:styleId="ListLabel227">
    <w:name w:val="ListLabel 227"/>
    <w:qFormat/>
    <w:rsid w:val="000B0D85"/>
    <w:rPr>
      <w:rFonts w:ascii="Times New Roman" w:hAnsi="Times New Roman"/>
      <w:sz w:val="24"/>
    </w:rPr>
  </w:style>
  <w:style w:type="character" w:customStyle="1" w:styleId="ListLabel228">
    <w:name w:val="ListLabel 228"/>
    <w:qFormat/>
    <w:rsid w:val="000B0D85"/>
    <w:rPr>
      <w:rFonts w:ascii="Times New Roman" w:hAnsi="Times New Roman" w:cs="Wingdings"/>
      <w:sz w:val="22"/>
    </w:rPr>
  </w:style>
  <w:style w:type="character" w:customStyle="1" w:styleId="ListLabel229">
    <w:name w:val="ListLabel 229"/>
    <w:qFormat/>
    <w:rsid w:val="000B0D85"/>
    <w:rPr>
      <w:rFonts w:ascii="Times New Roman" w:hAnsi="Times New Roman" w:cs="Arial"/>
      <w:sz w:val="22"/>
    </w:rPr>
  </w:style>
  <w:style w:type="character" w:customStyle="1" w:styleId="ListLabel230">
    <w:name w:val="ListLabel 230"/>
    <w:qFormat/>
    <w:rsid w:val="000B0D85"/>
    <w:rPr>
      <w:rFonts w:cs="Wingdings"/>
    </w:rPr>
  </w:style>
  <w:style w:type="character" w:customStyle="1" w:styleId="ListLabel231">
    <w:name w:val="ListLabel 231"/>
    <w:qFormat/>
    <w:rsid w:val="000B0D85"/>
    <w:rPr>
      <w:rFonts w:cs="Wingdings"/>
    </w:rPr>
  </w:style>
  <w:style w:type="character" w:customStyle="1" w:styleId="ListLabel232">
    <w:name w:val="ListLabel 232"/>
    <w:qFormat/>
    <w:rsid w:val="000B0D85"/>
    <w:rPr>
      <w:rFonts w:cs="Wingdings"/>
    </w:rPr>
  </w:style>
  <w:style w:type="character" w:customStyle="1" w:styleId="ListLabel233">
    <w:name w:val="ListLabel 233"/>
    <w:qFormat/>
    <w:rsid w:val="000B0D85"/>
    <w:rPr>
      <w:rFonts w:cs="Wingdings"/>
    </w:rPr>
  </w:style>
  <w:style w:type="character" w:customStyle="1" w:styleId="ListLabel234">
    <w:name w:val="ListLabel 234"/>
    <w:qFormat/>
    <w:rsid w:val="000B0D85"/>
    <w:rPr>
      <w:rFonts w:cs="Wingdings"/>
    </w:rPr>
  </w:style>
  <w:style w:type="character" w:customStyle="1" w:styleId="ListLabel235">
    <w:name w:val="ListLabel 235"/>
    <w:qFormat/>
    <w:rsid w:val="000B0D85"/>
    <w:rPr>
      <w:rFonts w:cs="Wingdings"/>
    </w:rPr>
  </w:style>
  <w:style w:type="character" w:customStyle="1" w:styleId="ListLabel236">
    <w:name w:val="ListLabel 236"/>
    <w:qFormat/>
    <w:rsid w:val="000B0D85"/>
    <w:rPr>
      <w:rFonts w:cs="Wingdings"/>
    </w:rPr>
  </w:style>
  <w:style w:type="character" w:customStyle="1" w:styleId="ListLabel237">
    <w:name w:val="ListLabel 237"/>
    <w:qFormat/>
    <w:rsid w:val="000B0D85"/>
    <w:rPr>
      <w:rFonts w:ascii="Times New Roman" w:hAnsi="Times New Roman"/>
      <w:sz w:val="24"/>
    </w:rPr>
  </w:style>
  <w:style w:type="character" w:customStyle="1" w:styleId="ListLabel238">
    <w:name w:val="ListLabel 238"/>
    <w:qFormat/>
    <w:rsid w:val="000B0D85"/>
    <w:rPr>
      <w:rFonts w:ascii="Times New Roman" w:hAnsi="Times New Roman" w:cs="Wingdings"/>
      <w:sz w:val="22"/>
    </w:rPr>
  </w:style>
  <w:style w:type="character" w:customStyle="1" w:styleId="ListLabel239">
    <w:name w:val="ListLabel 239"/>
    <w:qFormat/>
    <w:rsid w:val="000B0D85"/>
    <w:rPr>
      <w:rFonts w:ascii="Times New Roman" w:hAnsi="Times New Roman" w:cs="Arial"/>
      <w:sz w:val="22"/>
    </w:rPr>
  </w:style>
  <w:style w:type="character" w:customStyle="1" w:styleId="ListLabel240">
    <w:name w:val="ListLabel 240"/>
    <w:qFormat/>
    <w:rsid w:val="000B0D85"/>
    <w:rPr>
      <w:rFonts w:cs="Wingdings"/>
    </w:rPr>
  </w:style>
  <w:style w:type="character" w:customStyle="1" w:styleId="ListLabel241">
    <w:name w:val="ListLabel 241"/>
    <w:qFormat/>
    <w:rsid w:val="000B0D85"/>
    <w:rPr>
      <w:rFonts w:cs="Wingdings"/>
    </w:rPr>
  </w:style>
  <w:style w:type="character" w:customStyle="1" w:styleId="ListLabel242">
    <w:name w:val="ListLabel 242"/>
    <w:qFormat/>
    <w:rsid w:val="000B0D85"/>
    <w:rPr>
      <w:rFonts w:cs="Wingdings"/>
    </w:rPr>
  </w:style>
  <w:style w:type="character" w:customStyle="1" w:styleId="ListLabel243">
    <w:name w:val="ListLabel 243"/>
    <w:qFormat/>
    <w:rsid w:val="000B0D85"/>
    <w:rPr>
      <w:rFonts w:cs="Wingdings"/>
    </w:rPr>
  </w:style>
  <w:style w:type="character" w:customStyle="1" w:styleId="ListLabel244">
    <w:name w:val="ListLabel 244"/>
    <w:qFormat/>
    <w:rsid w:val="000B0D85"/>
    <w:rPr>
      <w:rFonts w:cs="Wingdings"/>
    </w:rPr>
  </w:style>
  <w:style w:type="character" w:customStyle="1" w:styleId="ListLabel245">
    <w:name w:val="ListLabel 245"/>
    <w:qFormat/>
    <w:rsid w:val="000B0D85"/>
    <w:rPr>
      <w:rFonts w:cs="Wingdings"/>
    </w:rPr>
  </w:style>
  <w:style w:type="character" w:customStyle="1" w:styleId="ListLabel246">
    <w:name w:val="ListLabel 246"/>
    <w:qFormat/>
    <w:rsid w:val="000B0D85"/>
    <w:rPr>
      <w:rFonts w:cs="Wingdings"/>
    </w:rPr>
  </w:style>
  <w:style w:type="character" w:customStyle="1" w:styleId="ListLabel247">
    <w:name w:val="ListLabel 247"/>
    <w:qFormat/>
    <w:rsid w:val="000B0D85"/>
    <w:rPr>
      <w:rFonts w:ascii="Times New Roman" w:hAnsi="Times New Roman"/>
      <w:sz w:val="24"/>
    </w:rPr>
  </w:style>
  <w:style w:type="character" w:customStyle="1" w:styleId="ListLabel248">
    <w:name w:val="ListLabel 248"/>
    <w:qFormat/>
    <w:rsid w:val="000B0D85"/>
    <w:rPr>
      <w:rFonts w:ascii="Times New Roman" w:hAnsi="Times New Roman" w:cs="Wingdings"/>
      <w:sz w:val="22"/>
    </w:rPr>
  </w:style>
  <w:style w:type="character" w:customStyle="1" w:styleId="ListLabel249">
    <w:name w:val="ListLabel 249"/>
    <w:qFormat/>
    <w:rsid w:val="000B0D85"/>
    <w:rPr>
      <w:rFonts w:ascii="Times New Roman" w:hAnsi="Times New Roman" w:cs="Arial"/>
      <w:sz w:val="22"/>
    </w:rPr>
  </w:style>
  <w:style w:type="character" w:customStyle="1" w:styleId="ListLabel250">
    <w:name w:val="ListLabel 250"/>
    <w:qFormat/>
    <w:rsid w:val="000B0D85"/>
    <w:rPr>
      <w:rFonts w:cs="Wingdings"/>
    </w:rPr>
  </w:style>
  <w:style w:type="character" w:customStyle="1" w:styleId="ListLabel251">
    <w:name w:val="ListLabel 251"/>
    <w:qFormat/>
    <w:rsid w:val="000B0D85"/>
    <w:rPr>
      <w:rFonts w:cs="Wingdings"/>
    </w:rPr>
  </w:style>
  <w:style w:type="character" w:customStyle="1" w:styleId="ListLabel252">
    <w:name w:val="ListLabel 252"/>
    <w:qFormat/>
    <w:rsid w:val="000B0D85"/>
    <w:rPr>
      <w:rFonts w:cs="Wingdings"/>
    </w:rPr>
  </w:style>
  <w:style w:type="character" w:customStyle="1" w:styleId="ListLabel253">
    <w:name w:val="ListLabel 253"/>
    <w:qFormat/>
    <w:rsid w:val="000B0D85"/>
    <w:rPr>
      <w:rFonts w:cs="Wingdings"/>
    </w:rPr>
  </w:style>
  <w:style w:type="character" w:customStyle="1" w:styleId="ListLabel254">
    <w:name w:val="ListLabel 254"/>
    <w:qFormat/>
    <w:rsid w:val="000B0D85"/>
    <w:rPr>
      <w:rFonts w:cs="Wingdings"/>
    </w:rPr>
  </w:style>
  <w:style w:type="character" w:customStyle="1" w:styleId="ListLabel255">
    <w:name w:val="ListLabel 255"/>
    <w:qFormat/>
    <w:rsid w:val="000B0D85"/>
    <w:rPr>
      <w:rFonts w:cs="Wingdings"/>
    </w:rPr>
  </w:style>
  <w:style w:type="character" w:customStyle="1" w:styleId="ListLabel256">
    <w:name w:val="ListLabel 256"/>
    <w:qFormat/>
    <w:rsid w:val="000B0D85"/>
    <w:rPr>
      <w:rFonts w:cs="Wingdings"/>
    </w:rPr>
  </w:style>
  <w:style w:type="character" w:customStyle="1" w:styleId="ListLabel257">
    <w:name w:val="ListLabel 257"/>
    <w:qFormat/>
    <w:rsid w:val="000B0D85"/>
    <w:rPr>
      <w:rFonts w:ascii="Times New Roman" w:hAnsi="Times New Roman"/>
      <w:sz w:val="24"/>
    </w:rPr>
  </w:style>
  <w:style w:type="character" w:customStyle="1" w:styleId="ListLabel258">
    <w:name w:val="ListLabel 258"/>
    <w:qFormat/>
    <w:rsid w:val="000B0D85"/>
    <w:rPr>
      <w:rFonts w:ascii="Times New Roman" w:hAnsi="Times New Roman" w:cs="Wingdings"/>
      <w:sz w:val="22"/>
    </w:rPr>
  </w:style>
  <w:style w:type="character" w:customStyle="1" w:styleId="ListLabel259">
    <w:name w:val="ListLabel 259"/>
    <w:qFormat/>
    <w:rsid w:val="000B0D85"/>
    <w:rPr>
      <w:rFonts w:ascii="Times New Roman" w:hAnsi="Times New Roman" w:cs="Arial"/>
      <w:sz w:val="22"/>
    </w:rPr>
  </w:style>
  <w:style w:type="character" w:customStyle="1" w:styleId="ListLabel260">
    <w:name w:val="ListLabel 260"/>
    <w:qFormat/>
    <w:rsid w:val="000B0D85"/>
    <w:rPr>
      <w:rFonts w:cs="Wingdings"/>
    </w:rPr>
  </w:style>
  <w:style w:type="character" w:customStyle="1" w:styleId="ListLabel261">
    <w:name w:val="ListLabel 261"/>
    <w:qFormat/>
    <w:rsid w:val="000B0D85"/>
    <w:rPr>
      <w:rFonts w:cs="Wingdings"/>
    </w:rPr>
  </w:style>
  <w:style w:type="character" w:customStyle="1" w:styleId="ListLabel262">
    <w:name w:val="ListLabel 262"/>
    <w:qFormat/>
    <w:rsid w:val="000B0D85"/>
    <w:rPr>
      <w:rFonts w:cs="Wingdings"/>
    </w:rPr>
  </w:style>
  <w:style w:type="character" w:customStyle="1" w:styleId="ListLabel263">
    <w:name w:val="ListLabel 263"/>
    <w:qFormat/>
    <w:rsid w:val="000B0D85"/>
    <w:rPr>
      <w:rFonts w:cs="Wingdings"/>
    </w:rPr>
  </w:style>
  <w:style w:type="character" w:customStyle="1" w:styleId="ListLabel264">
    <w:name w:val="ListLabel 264"/>
    <w:qFormat/>
    <w:rsid w:val="000B0D85"/>
    <w:rPr>
      <w:rFonts w:cs="Wingdings"/>
    </w:rPr>
  </w:style>
  <w:style w:type="character" w:customStyle="1" w:styleId="ListLabel265">
    <w:name w:val="ListLabel 265"/>
    <w:qFormat/>
    <w:rsid w:val="000B0D85"/>
    <w:rPr>
      <w:rFonts w:cs="Wingdings"/>
    </w:rPr>
  </w:style>
  <w:style w:type="character" w:customStyle="1" w:styleId="ListLabel266">
    <w:name w:val="ListLabel 266"/>
    <w:qFormat/>
    <w:rsid w:val="000B0D85"/>
    <w:rPr>
      <w:rFonts w:cs="Wingdings"/>
    </w:rPr>
  </w:style>
  <w:style w:type="character" w:customStyle="1" w:styleId="ListLabel267">
    <w:name w:val="ListLabel 267"/>
    <w:qFormat/>
    <w:rsid w:val="000B0D85"/>
    <w:rPr>
      <w:rFonts w:ascii="Times New Roman" w:hAnsi="Times New Roman"/>
      <w:sz w:val="24"/>
    </w:rPr>
  </w:style>
  <w:style w:type="character" w:customStyle="1" w:styleId="ListLabel268">
    <w:name w:val="ListLabel 268"/>
    <w:qFormat/>
    <w:rsid w:val="000B0D85"/>
    <w:rPr>
      <w:rFonts w:ascii="Times New Roman" w:hAnsi="Times New Roman" w:cs="Wingdings"/>
      <w:sz w:val="22"/>
    </w:rPr>
  </w:style>
  <w:style w:type="character" w:customStyle="1" w:styleId="ListLabel269">
    <w:name w:val="ListLabel 269"/>
    <w:qFormat/>
    <w:rsid w:val="000B0D85"/>
    <w:rPr>
      <w:rFonts w:ascii="Times New Roman" w:hAnsi="Times New Roman" w:cs="Arial"/>
      <w:sz w:val="22"/>
    </w:rPr>
  </w:style>
  <w:style w:type="character" w:customStyle="1" w:styleId="ListLabel270">
    <w:name w:val="ListLabel 270"/>
    <w:qFormat/>
    <w:rsid w:val="000B0D85"/>
    <w:rPr>
      <w:rFonts w:cs="Wingdings"/>
    </w:rPr>
  </w:style>
  <w:style w:type="character" w:customStyle="1" w:styleId="ListLabel271">
    <w:name w:val="ListLabel 271"/>
    <w:qFormat/>
    <w:rsid w:val="000B0D85"/>
    <w:rPr>
      <w:rFonts w:cs="Wingdings"/>
    </w:rPr>
  </w:style>
  <w:style w:type="character" w:customStyle="1" w:styleId="ListLabel272">
    <w:name w:val="ListLabel 272"/>
    <w:qFormat/>
    <w:rsid w:val="000B0D85"/>
    <w:rPr>
      <w:rFonts w:cs="Wingdings"/>
    </w:rPr>
  </w:style>
  <w:style w:type="character" w:customStyle="1" w:styleId="ListLabel273">
    <w:name w:val="ListLabel 273"/>
    <w:qFormat/>
    <w:rsid w:val="000B0D85"/>
    <w:rPr>
      <w:rFonts w:cs="Wingdings"/>
    </w:rPr>
  </w:style>
  <w:style w:type="character" w:customStyle="1" w:styleId="ListLabel274">
    <w:name w:val="ListLabel 274"/>
    <w:qFormat/>
    <w:rsid w:val="000B0D85"/>
    <w:rPr>
      <w:rFonts w:cs="Wingdings"/>
    </w:rPr>
  </w:style>
  <w:style w:type="character" w:customStyle="1" w:styleId="ListLabel275">
    <w:name w:val="ListLabel 275"/>
    <w:qFormat/>
    <w:rsid w:val="000B0D85"/>
    <w:rPr>
      <w:rFonts w:cs="Wingdings"/>
    </w:rPr>
  </w:style>
  <w:style w:type="character" w:customStyle="1" w:styleId="ListLabel276">
    <w:name w:val="ListLabel 276"/>
    <w:qFormat/>
    <w:rsid w:val="000B0D85"/>
    <w:rPr>
      <w:rFonts w:cs="Wingdings"/>
    </w:rPr>
  </w:style>
  <w:style w:type="character" w:customStyle="1" w:styleId="ListLabel277">
    <w:name w:val="ListLabel 277"/>
    <w:qFormat/>
    <w:rsid w:val="000B0D85"/>
    <w:rPr>
      <w:rFonts w:ascii="Times New Roman" w:hAnsi="Times New Roman"/>
      <w:sz w:val="24"/>
    </w:rPr>
  </w:style>
  <w:style w:type="character" w:customStyle="1" w:styleId="ListLabel278">
    <w:name w:val="ListLabel 278"/>
    <w:qFormat/>
    <w:rsid w:val="000B0D85"/>
    <w:rPr>
      <w:rFonts w:ascii="Times New Roman" w:hAnsi="Times New Roman" w:cs="Wingdings"/>
      <w:sz w:val="22"/>
    </w:rPr>
  </w:style>
  <w:style w:type="character" w:customStyle="1" w:styleId="ListLabel279">
    <w:name w:val="ListLabel 279"/>
    <w:qFormat/>
    <w:rsid w:val="000B0D85"/>
    <w:rPr>
      <w:rFonts w:ascii="Times New Roman" w:hAnsi="Times New Roman" w:cs="Arial"/>
      <w:sz w:val="22"/>
    </w:rPr>
  </w:style>
  <w:style w:type="character" w:customStyle="1" w:styleId="ListLabel280">
    <w:name w:val="ListLabel 280"/>
    <w:qFormat/>
    <w:rsid w:val="000B0D85"/>
    <w:rPr>
      <w:rFonts w:cs="Wingdings"/>
    </w:rPr>
  </w:style>
  <w:style w:type="character" w:customStyle="1" w:styleId="ListLabel281">
    <w:name w:val="ListLabel 281"/>
    <w:qFormat/>
    <w:rsid w:val="000B0D85"/>
    <w:rPr>
      <w:rFonts w:cs="Wingdings"/>
    </w:rPr>
  </w:style>
  <w:style w:type="character" w:customStyle="1" w:styleId="ListLabel282">
    <w:name w:val="ListLabel 282"/>
    <w:qFormat/>
    <w:rsid w:val="000B0D85"/>
    <w:rPr>
      <w:rFonts w:cs="Wingdings"/>
    </w:rPr>
  </w:style>
  <w:style w:type="character" w:customStyle="1" w:styleId="ListLabel283">
    <w:name w:val="ListLabel 283"/>
    <w:qFormat/>
    <w:rsid w:val="000B0D85"/>
    <w:rPr>
      <w:rFonts w:cs="Wingdings"/>
    </w:rPr>
  </w:style>
  <w:style w:type="character" w:customStyle="1" w:styleId="ListLabel284">
    <w:name w:val="ListLabel 284"/>
    <w:qFormat/>
    <w:rsid w:val="000B0D85"/>
    <w:rPr>
      <w:rFonts w:cs="Wingdings"/>
    </w:rPr>
  </w:style>
  <w:style w:type="character" w:customStyle="1" w:styleId="ListLabel285">
    <w:name w:val="ListLabel 285"/>
    <w:qFormat/>
    <w:rsid w:val="000B0D85"/>
    <w:rPr>
      <w:rFonts w:cs="Wingdings"/>
    </w:rPr>
  </w:style>
  <w:style w:type="character" w:customStyle="1" w:styleId="ListLabel286">
    <w:name w:val="ListLabel 286"/>
    <w:qFormat/>
    <w:rsid w:val="000B0D85"/>
    <w:rPr>
      <w:rFonts w:cs="Wingdings"/>
    </w:rPr>
  </w:style>
  <w:style w:type="character" w:customStyle="1" w:styleId="ListLabel287">
    <w:name w:val="ListLabel 287"/>
    <w:qFormat/>
    <w:rsid w:val="000B0D85"/>
    <w:rPr>
      <w:rFonts w:ascii="Times New Roman" w:hAnsi="Times New Roman"/>
      <w:sz w:val="24"/>
    </w:rPr>
  </w:style>
  <w:style w:type="character" w:customStyle="1" w:styleId="ListLabel288">
    <w:name w:val="ListLabel 288"/>
    <w:qFormat/>
    <w:rsid w:val="000B0D85"/>
    <w:rPr>
      <w:rFonts w:ascii="Times New Roman" w:hAnsi="Times New Roman" w:cs="Wingdings"/>
      <w:sz w:val="22"/>
    </w:rPr>
  </w:style>
  <w:style w:type="character" w:customStyle="1" w:styleId="ListLabel289">
    <w:name w:val="ListLabel 289"/>
    <w:qFormat/>
    <w:rsid w:val="000B0D85"/>
    <w:rPr>
      <w:rFonts w:ascii="Times New Roman" w:hAnsi="Times New Roman" w:cs="Arial"/>
      <w:sz w:val="22"/>
    </w:rPr>
  </w:style>
  <w:style w:type="character" w:customStyle="1" w:styleId="ListLabel290">
    <w:name w:val="ListLabel 290"/>
    <w:qFormat/>
    <w:rsid w:val="000B0D85"/>
    <w:rPr>
      <w:rFonts w:cs="Wingdings"/>
    </w:rPr>
  </w:style>
  <w:style w:type="character" w:customStyle="1" w:styleId="ListLabel291">
    <w:name w:val="ListLabel 291"/>
    <w:qFormat/>
    <w:rsid w:val="000B0D85"/>
    <w:rPr>
      <w:rFonts w:cs="Wingdings"/>
    </w:rPr>
  </w:style>
  <w:style w:type="character" w:customStyle="1" w:styleId="ListLabel292">
    <w:name w:val="ListLabel 292"/>
    <w:qFormat/>
    <w:rsid w:val="000B0D85"/>
    <w:rPr>
      <w:rFonts w:cs="Wingdings"/>
    </w:rPr>
  </w:style>
  <w:style w:type="character" w:customStyle="1" w:styleId="ListLabel293">
    <w:name w:val="ListLabel 293"/>
    <w:qFormat/>
    <w:rsid w:val="000B0D85"/>
    <w:rPr>
      <w:rFonts w:cs="Wingdings"/>
    </w:rPr>
  </w:style>
  <w:style w:type="character" w:customStyle="1" w:styleId="ListLabel294">
    <w:name w:val="ListLabel 294"/>
    <w:qFormat/>
    <w:rsid w:val="000B0D85"/>
    <w:rPr>
      <w:rFonts w:cs="Wingdings"/>
    </w:rPr>
  </w:style>
  <w:style w:type="character" w:customStyle="1" w:styleId="ListLabel295">
    <w:name w:val="ListLabel 295"/>
    <w:qFormat/>
    <w:rsid w:val="000B0D85"/>
    <w:rPr>
      <w:rFonts w:cs="Wingdings"/>
    </w:rPr>
  </w:style>
  <w:style w:type="character" w:customStyle="1" w:styleId="ListLabel296">
    <w:name w:val="ListLabel 296"/>
    <w:qFormat/>
    <w:rsid w:val="000B0D85"/>
    <w:rPr>
      <w:rFonts w:cs="Wingdings"/>
    </w:rPr>
  </w:style>
  <w:style w:type="character" w:customStyle="1" w:styleId="ListParagraphChar">
    <w:name w:val="List Paragraph Char"/>
    <w:link w:val="ListParagraph"/>
    <w:uiPriority w:val="34"/>
    <w:qFormat/>
    <w:rsid w:val="0051050B"/>
    <w:rPr>
      <w:rFonts w:ascii="Times" w:eastAsia="Batang" w:hAnsi="Times" w:cs="Times New Roman"/>
      <w:szCs w:val="24"/>
      <w:lang w:val="en-GB"/>
    </w:rPr>
  </w:style>
  <w:style w:type="character" w:customStyle="1" w:styleId="BalloonTextChar">
    <w:name w:val="Balloon Text Char"/>
    <w:basedOn w:val="DefaultParagraphFont"/>
    <w:link w:val="BalloonText"/>
    <w:uiPriority w:val="99"/>
    <w:semiHidden/>
    <w:qFormat/>
    <w:rsid w:val="008F07F3"/>
    <w:rPr>
      <w:rFonts w:ascii="Tahoma" w:eastAsia="Calibri" w:hAnsi="Tahoma" w:cs="Tahoma"/>
      <w:color w:val="00000A"/>
      <w:sz w:val="16"/>
      <w:szCs w:val="16"/>
    </w:rPr>
  </w:style>
  <w:style w:type="character" w:customStyle="1" w:styleId="InternetLink">
    <w:name w:val="Internet Link"/>
    <w:uiPriority w:val="99"/>
    <w:rsid w:val="007C5941"/>
    <w:rPr>
      <w:color w:val="0000FF"/>
      <w:u w:val="single"/>
    </w:rPr>
  </w:style>
  <w:style w:type="character" w:customStyle="1" w:styleId="ListLabel297">
    <w:name w:val="ListLabel 297"/>
    <w:qFormat/>
    <w:rsid w:val="001C1021"/>
    <w:rPr>
      <w:rFonts w:ascii="Times New Roman" w:hAnsi="Times New Roman"/>
      <w:sz w:val="24"/>
    </w:rPr>
  </w:style>
  <w:style w:type="character" w:customStyle="1" w:styleId="ListLabel298">
    <w:name w:val="ListLabel 298"/>
    <w:qFormat/>
    <w:rsid w:val="001C1021"/>
    <w:rPr>
      <w:rFonts w:cs="Wingdings"/>
      <w:sz w:val="22"/>
    </w:rPr>
  </w:style>
  <w:style w:type="character" w:customStyle="1" w:styleId="ListLabel299">
    <w:name w:val="ListLabel 299"/>
    <w:qFormat/>
    <w:rsid w:val="001C1021"/>
    <w:rPr>
      <w:rFonts w:cs="Arial"/>
      <w:sz w:val="22"/>
    </w:rPr>
  </w:style>
  <w:style w:type="character" w:customStyle="1" w:styleId="ListLabel300">
    <w:name w:val="ListLabel 300"/>
    <w:qFormat/>
    <w:rsid w:val="001C1021"/>
    <w:rPr>
      <w:rFonts w:cs="Wingdings"/>
    </w:rPr>
  </w:style>
  <w:style w:type="character" w:customStyle="1" w:styleId="ListLabel301">
    <w:name w:val="ListLabel 301"/>
    <w:qFormat/>
    <w:rsid w:val="001C1021"/>
    <w:rPr>
      <w:rFonts w:cs="Wingdings"/>
    </w:rPr>
  </w:style>
  <w:style w:type="character" w:customStyle="1" w:styleId="ListLabel302">
    <w:name w:val="ListLabel 302"/>
    <w:qFormat/>
    <w:rsid w:val="001C1021"/>
    <w:rPr>
      <w:rFonts w:cs="Wingdings"/>
    </w:rPr>
  </w:style>
  <w:style w:type="character" w:customStyle="1" w:styleId="ListLabel303">
    <w:name w:val="ListLabel 303"/>
    <w:qFormat/>
    <w:rsid w:val="001C1021"/>
    <w:rPr>
      <w:rFonts w:cs="Wingdings"/>
    </w:rPr>
  </w:style>
  <w:style w:type="character" w:customStyle="1" w:styleId="ListLabel304">
    <w:name w:val="ListLabel 304"/>
    <w:qFormat/>
    <w:rsid w:val="001C1021"/>
    <w:rPr>
      <w:rFonts w:cs="Wingdings"/>
    </w:rPr>
  </w:style>
  <w:style w:type="character" w:customStyle="1" w:styleId="ListLabel305">
    <w:name w:val="ListLabel 305"/>
    <w:qFormat/>
    <w:rsid w:val="001C1021"/>
    <w:rPr>
      <w:rFonts w:cs="Wingdings"/>
    </w:rPr>
  </w:style>
  <w:style w:type="character" w:customStyle="1" w:styleId="ListLabel306">
    <w:name w:val="ListLabel 306"/>
    <w:qFormat/>
    <w:rsid w:val="001C1021"/>
    <w:rPr>
      <w:rFonts w:cs="Wingdings"/>
    </w:rPr>
  </w:style>
  <w:style w:type="character" w:customStyle="1" w:styleId="ListLabel307">
    <w:name w:val="ListLabel 307"/>
    <w:qFormat/>
    <w:rsid w:val="001C1021"/>
    <w:rPr>
      <w:rFonts w:cs="Courier New"/>
    </w:rPr>
  </w:style>
  <w:style w:type="character" w:customStyle="1" w:styleId="ListLabel308">
    <w:name w:val="ListLabel 308"/>
    <w:qFormat/>
    <w:rsid w:val="001C1021"/>
    <w:rPr>
      <w:rFonts w:cs="Courier New"/>
    </w:rPr>
  </w:style>
  <w:style w:type="character" w:customStyle="1" w:styleId="ListLabel309">
    <w:name w:val="ListLabel 309"/>
    <w:qFormat/>
    <w:rsid w:val="001C1021"/>
    <w:rPr>
      <w:rFonts w:cs="Courier New"/>
    </w:rPr>
  </w:style>
  <w:style w:type="character" w:customStyle="1" w:styleId="ListLabel310">
    <w:name w:val="ListLabel 310"/>
    <w:qFormat/>
    <w:rsid w:val="001C1021"/>
    <w:rPr>
      <w:rFonts w:ascii="Times New Roman" w:hAnsi="Times New Roman" w:cs="Courier New"/>
      <w:sz w:val="22"/>
    </w:rPr>
  </w:style>
  <w:style w:type="character" w:customStyle="1" w:styleId="ListLabel311">
    <w:name w:val="ListLabel 311"/>
    <w:qFormat/>
    <w:rsid w:val="001C1021"/>
    <w:rPr>
      <w:rFonts w:cs="Courier New"/>
    </w:rPr>
  </w:style>
  <w:style w:type="character" w:customStyle="1" w:styleId="ListLabel312">
    <w:name w:val="ListLabel 312"/>
    <w:qFormat/>
    <w:rsid w:val="001C1021"/>
    <w:rPr>
      <w:rFonts w:cs="Courier New"/>
    </w:rPr>
  </w:style>
  <w:style w:type="character" w:customStyle="1" w:styleId="ListLabel313">
    <w:name w:val="ListLabel 313"/>
    <w:qFormat/>
    <w:rsid w:val="001C1021"/>
    <w:rPr>
      <w:rFonts w:cs="Courier New"/>
    </w:rPr>
  </w:style>
  <w:style w:type="character" w:customStyle="1" w:styleId="ListLabel314">
    <w:name w:val="ListLabel 314"/>
    <w:qFormat/>
    <w:rsid w:val="001C1021"/>
    <w:rPr>
      <w:rFonts w:cs="Courier New"/>
    </w:rPr>
  </w:style>
  <w:style w:type="character" w:customStyle="1" w:styleId="ListLabel315">
    <w:name w:val="ListLabel 315"/>
    <w:qFormat/>
    <w:rsid w:val="001C1021"/>
    <w:rPr>
      <w:rFonts w:cs="Courier New"/>
    </w:rPr>
  </w:style>
  <w:style w:type="character" w:customStyle="1" w:styleId="ListLabel316">
    <w:name w:val="ListLabel 316"/>
    <w:qFormat/>
    <w:rsid w:val="001C1021"/>
    <w:rPr>
      <w:rFonts w:cs="Times New Roman"/>
      <w:lang w:val="en-US"/>
    </w:rPr>
  </w:style>
  <w:style w:type="character" w:customStyle="1" w:styleId="ListLabel317">
    <w:name w:val="ListLabel 317"/>
    <w:qFormat/>
    <w:rsid w:val="001C1021"/>
    <w:rPr>
      <w:rFonts w:ascii="Times New Roman" w:hAnsi="Times New Roman" w:cs="Times New Roman"/>
      <w:b/>
      <w:sz w:val="24"/>
    </w:rPr>
  </w:style>
  <w:style w:type="character" w:customStyle="1" w:styleId="ListLabel318">
    <w:name w:val="ListLabel 318"/>
    <w:qFormat/>
    <w:rsid w:val="001C1021"/>
    <w:rPr>
      <w:rFonts w:ascii="Times New Roman" w:hAnsi="Times New Roman"/>
      <w:b/>
      <w:sz w:val="24"/>
    </w:rPr>
  </w:style>
  <w:style w:type="character" w:customStyle="1" w:styleId="ListLabel319">
    <w:name w:val="ListLabel 319"/>
    <w:qFormat/>
    <w:rsid w:val="001C1021"/>
    <w:rPr>
      <w:rFonts w:ascii="Times New Roman" w:eastAsia="Batang" w:hAnsi="Times New Roman" w:cs="Times"/>
      <w:sz w:val="24"/>
    </w:rPr>
  </w:style>
  <w:style w:type="character" w:customStyle="1" w:styleId="ListLabel320">
    <w:name w:val="ListLabel 320"/>
    <w:qFormat/>
    <w:rsid w:val="001C1021"/>
    <w:rPr>
      <w:rFonts w:ascii="Times New Roman" w:hAnsi="Times New Roman" w:cs="Courier New"/>
      <w:sz w:val="24"/>
    </w:rPr>
  </w:style>
  <w:style w:type="character" w:customStyle="1" w:styleId="ListLabel321">
    <w:name w:val="ListLabel 321"/>
    <w:qFormat/>
    <w:rsid w:val="001C1021"/>
    <w:rPr>
      <w:rFonts w:cs="Courier New"/>
    </w:rPr>
  </w:style>
  <w:style w:type="character" w:customStyle="1" w:styleId="ListLabel322">
    <w:name w:val="ListLabel 322"/>
    <w:qFormat/>
    <w:rsid w:val="001C1021"/>
    <w:rPr>
      <w:rFonts w:eastAsia="Batang" w:cs="Times"/>
    </w:rPr>
  </w:style>
  <w:style w:type="character" w:customStyle="1" w:styleId="ListLabel323">
    <w:name w:val="ListLabel 323"/>
    <w:qFormat/>
    <w:rsid w:val="001C1021"/>
    <w:rPr>
      <w:rFonts w:cs="Courier New"/>
    </w:rPr>
  </w:style>
  <w:style w:type="character" w:customStyle="1" w:styleId="ListLabel324">
    <w:name w:val="ListLabel 324"/>
    <w:qFormat/>
    <w:rsid w:val="001C1021"/>
    <w:rPr>
      <w:rFonts w:cs="Courier New"/>
    </w:rPr>
  </w:style>
  <w:style w:type="character" w:customStyle="1" w:styleId="ListLabel325">
    <w:name w:val="ListLabel 325"/>
    <w:qFormat/>
    <w:rsid w:val="001C1021"/>
    <w:rPr>
      <w:rFonts w:ascii="Times New Roman" w:eastAsia="SimSun" w:hAnsi="Times New Roman" w:cs="Times New Roman"/>
      <w:sz w:val="24"/>
    </w:rPr>
  </w:style>
  <w:style w:type="character" w:customStyle="1" w:styleId="ListLabel326">
    <w:name w:val="ListLabel 326"/>
    <w:qFormat/>
    <w:rsid w:val="001C1021"/>
    <w:rPr>
      <w:rFonts w:eastAsia="Batang" w:cs="Times"/>
    </w:rPr>
  </w:style>
  <w:style w:type="character" w:customStyle="1" w:styleId="ListLabel327">
    <w:name w:val="ListLabel 327"/>
    <w:qFormat/>
    <w:rsid w:val="001C1021"/>
    <w:rPr>
      <w:rFonts w:cs="Courier New"/>
    </w:rPr>
  </w:style>
  <w:style w:type="character" w:customStyle="1" w:styleId="ListLabel328">
    <w:name w:val="ListLabel 328"/>
    <w:qFormat/>
    <w:rsid w:val="001C1021"/>
    <w:rPr>
      <w:rFonts w:cs="Courier New"/>
    </w:rPr>
  </w:style>
  <w:style w:type="character" w:customStyle="1" w:styleId="ListLabel329">
    <w:name w:val="ListLabel 329"/>
    <w:qFormat/>
    <w:rsid w:val="001C1021"/>
    <w:rPr>
      <w:rFonts w:cs="Times New Roman"/>
      <w:b/>
    </w:rPr>
  </w:style>
  <w:style w:type="character" w:customStyle="1" w:styleId="ListLabel330">
    <w:name w:val="ListLabel 330"/>
    <w:qFormat/>
    <w:rsid w:val="001C1021"/>
    <w:rPr>
      <w:rFonts w:ascii="Times New Roman" w:hAnsi="Times New Roman" w:cs="Times New Roman"/>
      <w:i/>
    </w:rPr>
  </w:style>
  <w:style w:type="character" w:customStyle="1" w:styleId="CommentTextChar">
    <w:name w:val="Comment Text Char"/>
    <w:basedOn w:val="DefaultParagraphFont"/>
    <w:link w:val="CommentText"/>
    <w:uiPriority w:val="99"/>
    <w:semiHidden/>
    <w:qFormat/>
    <w:rsid w:val="001C1021"/>
    <w:rPr>
      <w:rFonts w:ascii="Calibri" w:eastAsia="Calibri" w:hAnsi="Calibri"/>
      <w:color w:val="00000A"/>
      <w:szCs w:val="20"/>
    </w:rPr>
  </w:style>
  <w:style w:type="character" w:styleId="CommentReference">
    <w:name w:val="annotation reference"/>
    <w:basedOn w:val="DefaultParagraphFont"/>
    <w:uiPriority w:val="99"/>
    <w:semiHidden/>
    <w:unhideWhenUsed/>
    <w:qFormat/>
    <w:rsid w:val="001C1021"/>
    <w:rPr>
      <w:sz w:val="16"/>
      <w:szCs w:val="16"/>
    </w:rPr>
  </w:style>
  <w:style w:type="character" w:customStyle="1" w:styleId="ListLabel331">
    <w:name w:val="ListLabel 331"/>
    <w:qFormat/>
    <w:rsid w:val="00712E56"/>
    <w:rPr>
      <w:sz w:val="24"/>
    </w:rPr>
  </w:style>
  <w:style w:type="character" w:customStyle="1" w:styleId="ListLabel332">
    <w:name w:val="ListLabel 332"/>
    <w:qFormat/>
    <w:rsid w:val="00712E56"/>
    <w:rPr>
      <w:rFonts w:cs="Symbol"/>
    </w:rPr>
  </w:style>
  <w:style w:type="character" w:customStyle="1" w:styleId="ListLabel333">
    <w:name w:val="ListLabel 333"/>
    <w:qFormat/>
    <w:rsid w:val="00712E56"/>
    <w:rPr>
      <w:rFonts w:cs="Courier New"/>
    </w:rPr>
  </w:style>
  <w:style w:type="character" w:customStyle="1" w:styleId="ListLabel334">
    <w:name w:val="ListLabel 334"/>
    <w:qFormat/>
    <w:rsid w:val="00712E56"/>
    <w:rPr>
      <w:rFonts w:cs="Wingdings"/>
    </w:rPr>
  </w:style>
  <w:style w:type="character" w:customStyle="1" w:styleId="ListLabel335">
    <w:name w:val="ListLabel 335"/>
    <w:qFormat/>
    <w:rsid w:val="00712E56"/>
    <w:rPr>
      <w:rFonts w:cs="Symbol"/>
    </w:rPr>
  </w:style>
  <w:style w:type="character" w:customStyle="1" w:styleId="ListLabel336">
    <w:name w:val="ListLabel 336"/>
    <w:qFormat/>
    <w:rsid w:val="00712E56"/>
    <w:rPr>
      <w:rFonts w:cs="Courier New"/>
    </w:rPr>
  </w:style>
  <w:style w:type="character" w:customStyle="1" w:styleId="ListLabel337">
    <w:name w:val="ListLabel 337"/>
    <w:qFormat/>
    <w:rsid w:val="00712E56"/>
    <w:rPr>
      <w:rFonts w:cs="Wingdings"/>
    </w:rPr>
  </w:style>
  <w:style w:type="character" w:customStyle="1" w:styleId="ListLabel338">
    <w:name w:val="ListLabel 338"/>
    <w:qFormat/>
    <w:rsid w:val="00712E56"/>
    <w:rPr>
      <w:rFonts w:cs="Symbol"/>
    </w:rPr>
  </w:style>
  <w:style w:type="character" w:customStyle="1" w:styleId="ListLabel339">
    <w:name w:val="ListLabel 339"/>
    <w:qFormat/>
    <w:rsid w:val="00712E56"/>
    <w:rPr>
      <w:rFonts w:cs="Courier New"/>
    </w:rPr>
  </w:style>
  <w:style w:type="character" w:customStyle="1" w:styleId="ListLabel340">
    <w:name w:val="ListLabel 340"/>
    <w:qFormat/>
    <w:rsid w:val="00712E56"/>
    <w:rPr>
      <w:rFonts w:cs="Wingdings"/>
    </w:rPr>
  </w:style>
  <w:style w:type="character" w:customStyle="1" w:styleId="ListLabel341">
    <w:name w:val="ListLabel 341"/>
    <w:qFormat/>
    <w:rsid w:val="00712E56"/>
    <w:rPr>
      <w:rFonts w:cs="Symbol"/>
    </w:rPr>
  </w:style>
  <w:style w:type="character" w:customStyle="1" w:styleId="ListLabel342">
    <w:name w:val="ListLabel 342"/>
    <w:qFormat/>
    <w:rsid w:val="00712E56"/>
    <w:rPr>
      <w:rFonts w:cs="Courier New"/>
      <w:sz w:val="22"/>
    </w:rPr>
  </w:style>
  <w:style w:type="character" w:customStyle="1" w:styleId="ListLabel343">
    <w:name w:val="ListLabel 343"/>
    <w:qFormat/>
    <w:rsid w:val="00712E56"/>
    <w:rPr>
      <w:rFonts w:cs="Wingdings"/>
    </w:rPr>
  </w:style>
  <w:style w:type="character" w:customStyle="1" w:styleId="ListLabel344">
    <w:name w:val="ListLabel 344"/>
    <w:qFormat/>
    <w:rsid w:val="00712E56"/>
    <w:rPr>
      <w:rFonts w:cs="Symbol"/>
    </w:rPr>
  </w:style>
  <w:style w:type="character" w:customStyle="1" w:styleId="ListLabel345">
    <w:name w:val="ListLabel 345"/>
    <w:qFormat/>
    <w:rsid w:val="00712E56"/>
    <w:rPr>
      <w:rFonts w:cs="Courier New"/>
    </w:rPr>
  </w:style>
  <w:style w:type="character" w:customStyle="1" w:styleId="ListLabel346">
    <w:name w:val="ListLabel 346"/>
    <w:qFormat/>
    <w:rsid w:val="00712E56"/>
    <w:rPr>
      <w:rFonts w:cs="Wingdings"/>
    </w:rPr>
  </w:style>
  <w:style w:type="character" w:customStyle="1" w:styleId="ListLabel347">
    <w:name w:val="ListLabel 347"/>
    <w:qFormat/>
    <w:rsid w:val="00712E56"/>
    <w:rPr>
      <w:rFonts w:cs="Symbol"/>
    </w:rPr>
  </w:style>
  <w:style w:type="character" w:customStyle="1" w:styleId="ListLabel348">
    <w:name w:val="ListLabel 348"/>
    <w:qFormat/>
    <w:rsid w:val="00712E56"/>
    <w:rPr>
      <w:rFonts w:cs="Courier New"/>
    </w:rPr>
  </w:style>
  <w:style w:type="character" w:customStyle="1" w:styleId="ListLabel349">
    <w:name w:val="ListLabel 349"/>
    <w:qFormat/>
    <w:rsid w:val="00712E56"/>
    <w:rPr>
      <w:rFonts w:cs="Wingdings"/>
    </w:rPr>
  </w:style>
  <w:style w:type="character" w:customStyle="1" w:styleId="ListLabel350">
    <w:name w:val="ListLabel 350"/>
    <w:qFormat/>
    <w:rsid w:val="00712E56"/>
    <w:rPr>
      <w:rFonts w:cs="Times New Roman"/>
      <w:b/>
      <w:sz w:val="24"/>
    </w:rPr>
  </w:style>
  <w:style w:type="character" w:customStyle="1" w:styleId="ListLabel351">
    <w:name w:val="ListLabel 351"/>
    <w:qFormat/>
    <w:rsid w:val="00712E56"/>
    <w:rPr>
      <w:b/>
      <w:sz w:val="24"/>
    </w:rPr>
  </w:style>
  <w:style w:type="character" w:customStyle="1" w:styleId="ListLabel352">
    <w:name w:val="ListLabel 352"/>
    <w:qFormat/>
    <w:rsid w:val="00712E56"/>
    <w:rPr>
      <w:rFonts w:cs="Times"/>
      <w:sz w:val="24"/>
    </w:rPr>
  </w:style>
  <w:style w:type="character" w:customStyle="1" w:styleId="ListLabel353">
    <w:name w:val="ListLabel 353"/>
    <w:qFormat/>
    <w:rsid w:val="00712E56"/>
    <w:rPr>
      <w:rFonts w:cs="Courier New"/>
      <w:sz w:val="24"/>
    </w:rPr>
  </w:style>
  <w:style w:type="character" w:customStyle="1" w:styleId="ListLabel354">
    <w:name w:val="ListLabel 354"/>
    <w:qFormat/>
    <w:rsid w:val="00712E56"/>
    <w:rPr>
      <w:rFonts w:cs="Wingdings"/>
    </w:rPr>
  </w:style>
  <w:style w:type="character" w:customStyle="1" w:styleId="ListLabel355">
    <w:name w:val="ListLabel 355"/>
    <w:qFormat/>
    <w:rsid w:val="00712E56"/>
    <w:rPr>
      <w:rFonts w:cs="Symbol"/>
    </w:rPr>
  </w:style>
  <w:style w:type="character" w:customStyle="1" w:styleId="ListLabel356">
    <w:name w:val="ListLabel 356"/>
    <w:qFormat/>
    <w:rsid w:val="00712E56"/>
    <w:rPr>
      <w:rFonts w:cs="Arial"/>
    </w:rPr>
  </w:style>
  <w:style w:type="character" w:customStyle="1" w:styleId="ListLabel357">
    <w:name w:val="ListLabel 357"/>
    <w:qFormat/>
    <w:rsid w:val="00712E56"/>
    <w:rPr>
      <w:rFonts w:cs="Wingdings"/>
    </w:rPr>
  </w:style>
  <w:style w:type="character" w:customStyle="1" w:styleId="ListLabel358">
    <w:name w:val="ListLabel 358"/>
    <w:qFormat/>
    <w:rsid w:val="00712E56"/>
    <w:rPr>
      <w:rFonts w:cs="Symbol"/>
    </w:rPr>
  </w:style>
  <w:style w:type="character" w:customStyle="1" w:styleId="ListLabel359">
    <w:name w:val="ListLabel 359"/>
    <w:qFormat/>
    <w:rsid w:val="00712E56"/>
    <w:rPr>
      <w:rFonts w:cs="Courier New"/>
    </w:rPr>
  </w:style>
  <w:style w:type="character" w:customStyle="1" w:styleId="ListLabel360">
    <w:name w:val="ListLabel 360"/>
    <w:qFormat/>
    <w:rsid w:val="00712E56"/>
    <w:rPr>
      <w:rFonts w:cs="Wingdings"/>
    </w:rPr>
  </w:style>
  <w:style w:type="character" w:customStyle="1" w:styleId="ListLabel361">
    <w:name w:val="ListLabel 361"/>
    <w:qFormat/>
    <w:rsid w:val="00712E56"/>
    <w:rPr>
      <w:rFonts w:cs="Times"/>
    </w:rPr>
  </w:style>
  <w:style w:type="character" w:customStyle="1" w:styleId="ListLabel362">
    <w:name w:val="ListLabel 362"/>
    <w:qFormat/>
    <w:rsid w:val="00712E56"/>
    <w:rPr>
      <w:rFonts w:cs="Courier New"/>
    </w:rPr>
  </w:style>
  <w:style w:type="character" w:customStyle="1" w:styleId="ListLabel363">
    <w:name w:val="ListLabel 363"/>
    <w:qFormat/>
    <w:rsid w:val="00712E56"/>
    <w:rPr>
      <w:rFonts w:cs="Wingdings"/>
    </w:rPr>
  </w:style>
  <w:style w:type="character" w:customStyle="1" w:styleId="ListLabel364">
    <w:name w:val="ListLabel 364"/>
    <w:qFormat/>
    <w:rsid w:val="00712E56"/>
    <w:rPr>
      <w:rFonts w:cs="Symbol"/>
    </w:rPr>
  </w:style>
  <w:style w:type="character" w:customStyle="1" w:styleId="ListLabel365">
    <w:name w:val="ListLabel 365"/>
    <w:qFormat/>
    <w:rsid w:val="00712E56"/>
    <w:rPr>
      <w:rFonts w:cs="Arial"/>
    </w:rPr>
  </w:style>
  <w:style w:type="character" w:customStyle="1" w:styleId="ListLabel366">
    <w:name w:val="ListLabel 366"/>
    <w:qFormat/>
    <w:rsid w:val="00712E56"/>
    <w:rPr>
      <w:rFonts w:cs="Wingdings"/>
    </w:rPr>
  </w:style>
  <w:style w:type="character" w:customStyle="1" w:styleId="ListLabel367">
    <w:name w:val="ListLabel 367"/>
    <w:qFormat/>
    <w:rsid w:val="00712E56"/>
    <w:rPr>
      <w:rFonts w:cs="Symbol"/>
    </w:rPr>
  </w:style>
  <w:style w:type="character" w:customStyle="1" w:styleId="ListLabel368">
    <w:name w:val="ListLabel 368"/>
    <w:qFormat/>
    <w:rsid w:val="00712E56"/>
    <w:rPr>
      <w:rFonts w:cs="Courier New"/>
    </w:rPr>
  </w:style>
  <w:style w:type="character" w:customStyle="1" w:styleId="ListLabel369">
    <w:name w:val="ListLabel 369"/>
    <w:qFormat/>
    <w:rsid w:val="00712E56"/>
    <w:rPr>
      <w:rFonts w:cs="Times New Roman"/>
      <w:sz w:val="24"/>
    </w:rPr>
  </w:style>
  <w:style w:type="character" w:customStyle="1" w:styleId="ListLabel370">
    <w:name w:val="ListLabel 370"/>
    <w:qFormat/>
    <w:rsid w:val="00712E56"/>
    <w:rPr>
      <w:rFonts w:cs="Times"/>
    </w:rPr>
  </w:style>
  <w:style w:type="character" w:customStyle="1" w:styleId="ListLabel371">
    <w:name w:val="ListLabel 371"/>
    <w:qFormat/>
    <w:rsid w:val="00712E56"/>
    <w:rPr>
      <w:rFonts w:cs="Courier New"/>
    </w:rPr>
  </w:style>
  <w:style w:type="character" w:customStyle="1" w:styleId="ListLabel372">
    <w:name w:val="ListLabel 372"/>
    <w:qFormat/>
    <w:rsid w:val="00712E56"/>
    <w:rPr>
      <w:rFonts w:cs="Wingdings"/>
    </w:rPr>
  </w:style>
  <w:style w:type="character" w:customStyle="1" w:styleId="ListLabel373">
    <w:name w:val="ListLabel 373"/>
    <w:qFormat/>
    <w:rsid w:val="00712E56"/>
    <w:rPr>
      <w:rFonts w:cs="Symbol"/>
    </w:rPr>
  </w:style>
  <w:style w:type="character" w:customStyle="1" w:styleId="ListLabel374">
    <w:name w:val="ListLabel 374"/>
    <w:qFormat/>
    <w:rsid w:val="00712E56"/>
    <w:rPr>
      <w:rFonts w:cs="Arial"/>
    </w:rPr>
  </w:style>
  <w:style w:type="character" w:customStyle="1" w:styleId="ListLabel375">
    <w:name w:val="ListLabel 375"/>
    <w:qFormat/>
    <w:rsid w:val="00712E56"/>
    <w:rPr>
      <w:rFonts w:cs="Wingdings"/>
    </w:rPr>
  </w:style>
  <w:style w:type="character" w:customStyle="1" w:styleId="ListLabel376">
    <w:name w:val="ListLabel 376"/>
    <w:qFormat/>
    <w:rsid w:val="00712E56"/>
    <w:rPr>
      <w:rFonts w:cs="Symbol"/>
    </w:rPr>
  </w:style>
  <w:style w:type="character" w:customStyle="1" w:styleId="ListLabel377">
    <w:name w:val="ListLabel 377"/>
    <w:qFormat/>
    <w:rsid w:val="00712E56"/>
    <w:rPr>
      <w:rFonts w:cs="Courier New"/>
    </w:rPr>
  </w:style>
  <w:style w:type="character" w:customStyle="1" w:styleId="ListLabel378">
    <w:name w:val="ListLabel 378"/>
    <w:qFormat/>
    <w:rsid w:val="00712E56"/>
    <w:rPr>
      <w:rFonts w:cs="Wingdings"/>
    </w:rPr>
  </w:style>
  <w:style w:type="character" w:customStyle="1" w:styleId="ListLabel379">
    <w:name w:val="ListLabel 379"/>
    <w:qFormat/>
    <w:rsid w:val="00712E56"/>
    <w:rPr>
      <w:rFonts w:cs="Symbol"/>
      <w:szCs w:val="20"/>
      <w:lang w:eastAsia="zh-CN"/>
    </w:rPr>
  </w:style>
  <w:style w:type="character" w:customStyle="1" w:styleId="ListLabel380">
    <w:name w:val="ListLabel 380"/>
    <w:qFormat/>
    <w:rsid w:val="00712E56"/>
    <w:rPr>
      <w:rFonts w:cs="Courier New"/>
      <w:szCs w:val="20"/>
    </w:rPr>
  </w:style>
  <w:style w:type="character" w:customStyle="1" w:styleId="ListLabel381">
    <w:name w:val="ListLabel 381"/>
    <w:qFormat/>
    <w:rsid w:val="00712E56"/>
    <w:rPr>
      <w:rFonts w:cs="Wingdings"/>
    </w:rPr>
  </w:style>
  <w:style w:type="character" w:customStyle="1" w:styleId="ListLabel382">
    <w:name w:val="ListLabel 382"/>
    <w:qFormat/>
    <w:rsid w:val="00712E56"/>
    <w:rPr>
      <w:rFonts w:cs="Symbol"/>
      <w:szCs w:val="20"/>
      <w:lang w:eastAsia="zh-CN"/>
    </w:rPr>
  </w:style>
  <w:style w:type="character" w:customStyle="1" w:styleId="ListLabel383">
    <w:name w:val="ListLabel 383"/>
    <w:qFormat/>
    <w:rsid w:val="00712E56"/>
    <w:rPr>
      <w:rFonts w:cs="Courier New"/>
      <w:szCs w:val="20"/>
    </w:rPr>
  </w:style>
  <w:style w:type="character" w:customStyle="1" w:styleId="ListLabel384">
    <w:name w:val="ListLabel 384"/>
    <w:qFormat/>
    <w:rsid w:val="00712E56"/>
    <w:rPr>
      <w:rFonts w:cs="Wingdings"/>
    </w:rPr>
  </w:style>
  <w:style w:type="character" w:customStyle="1" w:styleId="ListLabel385">
    <w:name w:val="ListLabel 385"/>
    <w:qFormat/>
    <w:rsid w:val="00712E56"/>
    <w:rPr>
      <w:rFonts w:cs="Symbol"/>
      <w:szCs w:val="20"/>
      <w:lang w:eastAsia="zh-CN"/>
    </w:rPr>
  </w:style>
  <w:style w:type="character" w:customStyle="1" w:styleId="ListLabel386">
    <w:name w:val="ListLabel 386"/>
    <w:qFormat/>
    <w:rsid w:val="00712E56"/>
    <w:rPr>
      <w:rFonts w:cs="Courier New"/>
      <w:szCs w:val="20"/>
    </w:rPr>
  </w:style>
  <w:style w:type="character" w:customStyle="1" w:styleId="ListLabel387">
    <w:name w:val="ListLabel 387"/>
    <w:qFormat/>
    <w:rsid w:val="00712E56"/>
    <w:rPr>
      <w:rFonts w:cs="Wingdings"/>
    </w:rPr>
  </w:style>
  <w:style w:type="character" w:customStyle="1" w:styleId="ListLabel388">
    <w:name w:val="ListLabel 388"/>
    <w:qFormat/>
    <w:rsid w:val="00712E56"/>
    <w:rPr>
      <w:rFonts w:cs="Times New Roman"/>
      <w:b/>
      <w:sz w:val="24"/>
    </w:rPr>
  </w:style>
  <w:style w:type="character" w:customStyle="1" w:styleId="ListLabel389">
    <w:name w:val="ListLabel 389"/>
    <w:qFormat/>
    <w:rsid w:val="00712E56"/>
    <w:rPr>
      <w:b/>
      <w:sz w:val="24"/>
    </w:rPr>
  </w:style>
  <w:style w:type="character" w:customStyle="1" w:styleId="ListLabel390">
    <w:name w:val="ListLabel 390"/>
    <w:qFormat/>
    <w:rsid w:val="00712E56"/>
    <w:rPr>
      <w:rFonts w:cs="Symbol"/>
      <w:szCs w:val="20"/>
      <w:lang w:eastAsia="zh-CN"/>
    </w:rPr>
  </w:style>
  <w:style w:type="character" w:customStyle="1" w:styleId="ListLabel391">
    <w:name w:val="ListLabel 391"/>
    <w:qFormat/>
    <w:rsid w:val="00712E56"/>
    <w:rPr>
      <w:rFonts w:cs="Courier New"/>
      <w:szCs w:val="20"/>
    </w:rPr>
  </w:style>
  <w:style w:type="character" w:customStyle="1" w:styleId="ListLabel392">
    <w:name w:val="ListLabel 392"/>
    <w:qFormat/>
    <w:rsid w:val="00712E56"/>
    <w:rPr>
      <w:rFonts w:cs="Wingdings"/>
    </w:rPr>
  </w:style>
  <w:style w:type="character" w:customStyle="1" w:styleId="ListLabel393">
    <w:name w:val="ListLabel 393"/>
    <w:qFormat/>
    <w:rsid w:val="00712E56"/>
    <w:rPr>
      <w:rFonts w:cs="Symbol"/>
      <w:szCs w:val="20"/>
      <w:lang w:eastAsia="zh-CN"/>
    </w:rPr>
  </w:style>
  <w:style w:type="character" w:customStyle="1" w:styleId="ListLabel394">
    <w:name w:val="ListLabel 394"/>
    <w:qFormat/>
    <w:rsid w:val="00712E56"/>
    <w:rPr>
      <w:rFonts w:cs="Courier New"/>
      <w:szCs w:val="20"/>
    </w:rPr>
  </w:style>
  <w:style w:type="character" w:customStyle="1" w:styleId="ListLabel395">
    <w:name w:val="ListLabel 395"/>
    <w:qFormat/>
    <w:rsid w:val="00712E56"/>
    <w:rPr>
      <w:rFonts w:cs="Wingdings"/>
    </w:rPr>
  </w:style>
  <w:style w:type="character" w:customStyle="1" w:styleId="ListLabel396">
    <w:name w:val="ListLabel 396"/>
    <w:qFormat/>
    <w:rsid w:val="00712E56"/>
    <w:rPr>
      <w:rFonts w:cs="Symbol"/>
      <w:szCs w:val="20"/>
      <w:lang w:eastAsia="zh-CN"/>
    </w:rPr>
  </w:style>
  <w:style w:type="character" w:customStyle="1" w:styleId="ListLabel397">
    <w:name w:val="ListLabel 397"/>
    <w:qFormat/>
    <w:rsid w:val="00712E56"/>
    <w:rPr>
      <w:rFonts w:cs="Courier New"/>
      <w:szCs w:val="20"/>
    </w:rPr>
  </w:style>
  <w:style w:type="character" w:customStyle="1" w:styleId="ListLabel398">
    <w:name w:val="ListLabel 398"/>
    <w:qFormat/>
    <w:rsid w:val="00712E56"/>
    <w:rPr>
      <w:rFonts w:cs="Wingdings"/>
    </w:rPr>
  </w:style>
  <w:style w:type="character" w:customStyle="1" w:styleId="ListLabel399">
    <w:name w:val="ListLabel 399"/>
    <w:qFormat/>
    <w:rsid w:val="00712E56"/>
    <w:rPr>
      <w:rFonts w:cs="Times New Roman"/>
      <w:b/>
      <w:sz w:val="24"/>
    </w:rPr>
  </w:style>
  <w:style w:type="character" w:customStyle="1" w:styleId="ListLabel400">
    <w:name w:val="ListLabel 400"/>
    <w:qFormat/>
    <w:rsid w:val="00712E56"/>
    <w:rPr>
      <w:b/>
      <w:sz w:val="24"/>
    </w:rPr>
  </w:style>
  <w:style w:type="character" w:customStyle="1" w:styleId="ListLabel401">
    <w:name w:val="ListLabel 401"/>
    <w:qFormat/>
    <w:rsid w:val="00712E56"/>
    <w:rPr>
      <w:rFonts w:cs="Symbol"/>
      <w:szCs w:val="20"/>
      <w:lang w:eastAsia="zh-CN"/>
    </w:rPr>
  </w:style>
  <w:style w:type="character" w:customStyle="1" w:styleId="ListLabel402">
    <w:name w:val="ListLabel 402"/>
    <w:qFormat/>
    <w:rsid w:val="00712E56"/>
    <w:rPr>
      <w:rFonts w:cs="Courier New"/>
      <w:szCs w:val="20"/>
    </w:rPr>
  </w:style>
  <w:style w:type="character" w:customStyle="1" w:styleId="ListLabel403">
    <w:name w:val="ListLabel 403"/>
    <w:qFormat/>
    <w:rsid w:val="00712E56"/>
    <w:rPr>
      <w:rFonts w:cs="Wingdings"/>
    </w:rPr>
  </w:style>
  <w:style w:type="character" w:customStyle="1" w:styleId="ListLabel404">
    <w:name w:val="ListLabel 404"/>
    <w:qFormat/>
    <w:rsid w:val="00712E56"/>
    <w:rPr>
      <w:rFonts w:cs="Symbol"/>
      <w:szCs w:val="20"/>
      <w:lang w:eastAsia="zh-CN"/>
    </w:rPr>
  </w:style>
  <w:style w:type="character" w:customStyle="1" w:styleId="ListLabel405">
    <w:name w:val="ListLabel 405"/>
    <w:qFormat/>
    <w:rsid w:val="00712E56"/>
    <w:rPr>
      <w:rFonts w:cs="Courier New"/>
      <w:szCs w:val="20"/>
    </w:rPr>
  </w:style>
  <w:style w:type="character" w:customStyle="1" w:styleId="ListLabel406">
    <w:name w:val="ListLabel 406"/>
    <w:qFormat/>
    <w:rsid w:val="00712E56"/>
    <w:rPr>
      <w:rFonts w:cs="Wingdings"/>
    </w:rPr>
  </w:style>
  <w:style w:type="character" w:customStyle="1" w:styleId="ListLabel407">
    <w:name w:val="ListLabel 407"/>
    <w:qFormat/>
    <w:rsid w:val="00712E56"/>
    <w:rPr>
      <w:rFonts w:cs="Symbol"/>
      <w:szCs w:val="20"/>
      <w:lang w:eastAsia="zh-CN"/>
    </w:rPr>
  </w:style>
  <w:style w:type="character" w:customStyle="1" w:styleId="ListLabel408">
    <w:name w:val="ListLabel 408"/>
    <w:qFormat/>
    <w:rsid w:val="00712E56"/>
    <w:rPr>
      <w:rFonts w:cs="Courier New"/>
      <w:szCs w:val="20"/>
    </w:rPr>
  </w:style>
  <w:style w:type="character" w:customStyle="1" w:styleId="ListLabel409">
    <w:name w:val="ListLabel 409"/>
    <w:qFormat/>
    <w:rsid w:val="00712E56"/>
    <w:rPr>
      <w:rFonts w:cs="Wingdings"/>
    </w:rPr>
  </w:style>
  <w:style w:type="character" w:customStyle="1" w:styleId="ListLabel410">
    <w:name w:val="ListLabel 410"/>
    <w:qFormat/>
    <w:rsid w:val="00712E56"/>
    <w:rPr>
      <w:rFonts w:cs="Times New Roman"/>
      <w:b/>
      <w:sz w:val="24"/>
    </w:rPr>
  </w:style>
  <w:style w:type="character" w:customStyle="1" w:styleId="ListLabel411">
    <w:name w:val="ListLabel 411"/>
    <w:qFormat/>
    <w:rsid w:val="00712E56"/>
    <w:rPr>
      <w:b/>
      <w:sz w:val="24"/>
    </w:rPr>
  </w:style>
  <w:style w:type="character" w:customStyle="1" w:styleId="ListLabel412">
    <w:name w:val="ListLabel 412"/>
    <w:qFormat/>
    <w:rsid w:val="00712E56"/>
    <w:rPr>
      <w:rFonts w:cs="Symbol"/>
      <w:szCs w:val="20"/>
      <w:lang w:eastAsia="zh-CN"/>
    </w:rPr>
  </w:style>
  <w:style w:type="character" w:customStyle="1" w:styleId="ListLabel413">
    <w:name w:val="ListLabel 413"/>
    <w:qFormat/>
    <w:rsid w:val="00712E56"/>
    <w:rPr>
      <w:rFonts w:cs="Courier New"/>
      <w:szCs w:val="20"/>
    </w:rPr>
  </w:style>
  <w:style w:type="character" w:customStyle="1" w:styleId="ListLabel414">
    <w:name w:val="ListLabel 414"/>
    <w:qFormat/>
    <w:rsid w:val="00712E56"/>
    <w:rPr>
      <w:rFonts w:cs="Wingdings"/>
    </w:rPr>
  </w:style>
  <w:style w:type="character" w:customStyle="1" w:styleId="ListLabel415">
    <w:name w:val="ListLabel 415"/>
    <w:qFormat/>
    <w:rsid w:val="00712E56"/>
    <w:rPr>
      <w:rFonts w:cs="Symbol"/>
      <w:szCs w:val="20"/>
      <w:lang w:eastAsia="zh-CN"/>
    </w:rPr>
  </w:style>
  <w:style w:type="character" w:customStyle="1" w:styleId="ListLabel416">
    <w:name w:val="ListLabel 416"/>
    <w:qFormat/>
    <w:rsid w:val="00712E56"/>
    <w:rPr>
      <w:rFonts w:cs="Courier New"/>
      <w:szCs w:val="20"/>
    </w:rPr>
  </w:style>
  <w:style w:type="character" w:customStyle="1" w:styleId="ListLabel417">
    <w:name w:val="ListLabel 417"/>
    <w:qFormat/>
    <w:rsid w:val="00712E56"/>
    <w:rPr>
      <w:rFonts w:cs="Wingdings"/>
    </w:rPr>
  </w:style>
  <w:style w:type="character" w:customStyle="1" w:styleId="ListLabel418">
    <w:name w:val="ListLabel 418"/>
    <w:qFormat/>
    <w:rsid w:val="00712E56"/>
    <w:rPr>
      <w:rFonts w:cs="Symbol"/>
      <w:szCs w:val="20"/>
      <w:lang w:eastAsia="zh-CN"/>
    </w:rPr>
  </w:style>
  <w:style w:type="character" w:customStyle="1" w:styleId="ListLabel419">
    <w:name w:val="ListLabel 419"/>
    <w:qFormat/>
    <w:rsid w:val="00712E56"/>
    <w:rPr>
      <w:rFonts w:cs="Courier New"/>
      <w:szCs w:val="20"/>
    </w:rPr>
  </w:style>
  <w:style w:type="character" w:customStyle="1" w:styleId="ListLabel420">
    <w:name w:val="ListLabel 420"/>
    <w:qFormat/>
    <w:rsid w:val="00712E56"/>
    <w:rPr>
      <w:rFonts w:cs="Wingdings"/>
    </w:rPr>
  </w:style>
  <w:style w:type="character" w:customStyle="1" w:styleId="ListLabel421">
    <w:name w:val="ListLabel 421"/>
    <w:qFormat/>
    <w:rsid w:val="00712E56"/>
    <w:rPr>
      <w:rFonts w:cs="Times New Roman"/>
      <w:b/>
      <w:sz w:val="24"/>
    </w:rPr>
  </w:style>
  <w:style w:type="character" w:customStyle="1" w:styleId="ListLabel422">
    <w:name w:val="ListLabel 422"/>
    <w:qFormat/>
    <w:rsid w:val="00712E56"/>
    <w:rPr>
      <w:b/>
      <w:sz w:val="24"/>
    </w:rPr>
  </w:style>
  <w:style w:type="character" w:customStyle="1" w:styleId="ListLabel423">
    <w:name w:val="ListLabel 423"/>
    <w:qFormat/>
    <w:rsid w:val="00712E56"/>
    <w:rPr>
      <w:rFonts w:cs="Symbol"/>
      <w:szCs w:val="20"/>
      <w:lang w:eastAsia="zh-CN"/>
    </w:rPr>
  </w:style>
  <w:style w:type="character" w:customStyle="1" w:styleId="ListLabel424">
    <w:name w:val="ListLabel 424"/>
    <w:qFormat/>
    <w:rsid w:val="00712E56"/>
    <w:rPr>
      <w:rFonts w:cs="Courier New"/>
      <w:szCs w:val="20"/>
    </w:rPr>
  </w:style>
  <w:style w:type="character" w:customStyle="1" w:styleId="ListLabel425">
    <w:name w:val="ListLabel 425"/>
    <w:qFormat/>
    <w:rsid w:val="00712E56"/>
    <w:rPr>
      <w:rFonts w:cs="Wingdings"/>
    </w:rPr>
  </w:style>
  <w:style w:type="character" w:customStyle="1" w:styleId="ListLabel426">
    <w:name w:val="ListLabel 426"/>
    <w:qFormat/>
    <w:rsid w:val="00712E56"/>
    <w:rPr>
      <w:rFonts w:cs="Symbol"/>
      <w:szCs w:val="20"/>
      <w:lang w:eastAsia="zh-CN"/>
    </w:rPr>
  </w:style>
  <w:style w:type="character" w:customStyle="1" w:styleId="ListLabel427">
    <w:name w:val="ListLabel 427"/>
    <w:qFormat/>
    <w:rsid w:val="00712E56"/>
    <w:rPr>
      <w:rFonts w:cs="Courier New"/>
      <w:szCs w:val="20"/>
    </w:rPr>
  </w:style>
  <w:style w:type="character" w:customStyle="1" w:styleId="ListLabel428">
    <w:name w:val="ListLabel 428"/>
    <w:qFormat/>
    <w:rsid w:val="00712E56"/>
    <w:rPr>
      <w:rFonts w:cs="Wingdings"/>
    </w:rPr>
  </w:style>
  <w:style w:type="character" w:customStyle="1" w:styleId="ListLabel429">
    <w:name w:val="ListLabel 429"/>
    <w:qFormat/>
    <w:rsid w:val="00712E56"/>
    <w:rPr>
      <w:rFonts w:cs="Symbol"/>
      <w:szCs w:val="20"/>
      <w:lang w:eastAsia="zh-CN"/>
    </w:rPr>
  </w:style>
  <w:style w:type="character" w:customStyle="1" w:styleId="ListLabel430">
    <w:name w:val="ListLabel 430"/>
    <w:qFormat/>
    <w:rsid w:val="00712E56"/>
    <w:rPr>
      <w:rFonts w:cs="Courier New"/>
      <w:szCs w:val="20"/>
    </w:rPr>
  </w:style>
  <w:style w:type="character" w:customStyle="1" w:styleId="ListLabel431">
    <w:name w:val="ListLabel 431"/>
    <w:qFormat/>
    <w:rsid w:val="00712E56"/>
    <w:rPr>
      <w:rFonts w:cs="Wingdings"/>
    </w:rPr>
  </w:style>
  <w:style w:type="character" w:customStyle="1" w:styleId="ListLabel432">
    <w:name w:val="ListLabel 432"/>
    <w:qFormat/>
    <w:rsid w:val="00712E56"/>
    <w:rPr>
      <w:rFonts w:cs="Times New Roman"/>
      <w:b/>
      <w:sz w:val="24"/>
    </w:rPr>
  </w:style>
  <w:style w:type="character" w:customStyle="1" w:styleId="ListLabel433">
    <w:name w:val="ListLabel 433"/>
    <w:qFormat/>
    <w:rsid w:val="00712E56"/>
    <w:rPr>
      <w:b/>
      <w:sz w:val="24"/>
    </w:rPr>
  </w:style>
  <w:style w:type="character" w:customStyle="1" w:styleId="ListLabel434">
    <w:name w:val="ListLabel 434"/>
    <w:qFormat/>
    <w:rsid w:val="00712E56"/>
    <w:rPr>
      <w:rFonts w:cs="Symbol"/>
      <w:szCs w:val="20"/>
      <w:lang w:eastAsia="zh-CN"/>
    </w:rPr>
  </w:style>
  <w:style w:type="character" w:customStyle="1" w:styleId="ListLabel435">
    <w:name w:val="ListLabel 435"/>
    <w:qFormat/>
    <w:rsid w:val="00712E56"/>
    <w:rPr>
      <w:rFonts w:cs="Courier New"/>
      <w:szCs w:val="20"/>
    </w:rPr>
  </w:style>
  <w:style w:type="character" w:customStyle="1" w:styleId="ListLabel436">
    <w:name w:val="ListLabel 436"/>
    <w:qFormat/>
    <w:rsid w:val="00712E56"/>
    <w:rPr>
      <w:rFonts w:cs="Wingdings"/>
    </w:rPr>
  </w:style>
  <w:style w:type="character" w:customStyle="1" w:styleId="ListLabel437">
    <w:name w:val="ListLabel 437"/>
    <w:qFormat/>
    <w:rsid w:val="00712E56"/>
    <w:rPr>
      <w:rFonts w:cs="Symbol"/>
      <w:szCs w:val="20"/>
      <w:lang w:eastAsia="zh-CN"/>
    </w:rPr>
  </w:style>
  <w:style w:type="character" w:customStyle="1" w:styleId="ListLabel438">
    <w:name w:val="ListLabel 438"/>
    <w:qFormat/>
    <w:rsid w:val="00712E56"/>
    <w:rPr>
      <w:rFonts w:cs="Courier New"/>
      <w:szCs w:val="20"/>
    </w:rPr>
  </w:style>
  <w:style w:type="character" w:customStyle="1" w:styleId="ListLabel439">
    <w:name w:val="ListLabel 439"/>
    <w:qFormat/>
    <w:rsid w:val="00712E56"/>
    <w:rPr>
      <w:rFonts w:cs="Wingdings"/>
    </w:rPr>
  </w:style>
  <w:style w:type="character" w:customStyle="1" w:styleId="ListLabel440">
    <w:name w:val="ListLabel 440"/>
    <w:qFormat/>
    <w:rsid w:val="00712E56"/>
    <w:rPr>
      <w:rFonts w:cs="Symbol"/>
      <w:szCs w:val="20"/>
      <w:lang w:eastAsia="zh-CN"/>
    </w:rPr>
  </w:style>
  <w:style w:type="character" w:customStyle="1" w:styleId="ListLabel441">
    <w:name w:val="ListLabel 441"/>
    <w:qFormat/>
    <w:rsid w:val="00712E56"/>
    <w:rPr>
      <w:rFonts w:cs="Courier New"/>
      <w:szCs w:val="20"/>
    </w:rPr>
  </w:style>
  <w:style w:type="character" w:customStyle="1" w:styleId="ListLabel442">
    <w:name w:val="ListLabel 442"/>
    <w:qFormat/>
    <w:rsid w:val="00712E56"/>
    <w:rPr>
      <w:rFonts w:cs="Wingdings"/>
    </w:rPr>
  </w:style>
  <w:style w:type="character" w:customStyle="1" w:styleId="WW8Num14z0">
    <w:name w:val="WW8Num14z0"/>
    <w:qFormat/>
    <w:rsid w:val="00712E56"/>
    <w:rPr>
      <w:rFonts w:ascii="Wingdings" w:hAnsi="Wingdings" w:cs="Wingdings"/>
    </w:rPr>
  </w:style>
  <w:style w:type="character" w:customStyle="1" w:styleId="WW8Num14z1">
    <w:name w:val="WW8Num14z1"/>
    <w:qFormat/>
    <w:rsid w:val="00712E56"/>
    <w:rPr>
      <w:rFonts w:ascii="Arial" w:hAnsi="Arial" w:cs="Arial"/>
      <w:color w:val="000000"/>
      <w:lang w:eastAsia="ko-KR"/>
    </w:rPr>
  </w:style>
  <w:style w:type="character" w:customStyle="1" w:styleId="NumberingSymbols">
    <w:name w:val="Numbering Symbols"/>
    <w:qFormat/>
    <w:rsid w:val="00712E56"/>
  </w:style>
  <w:style w:type="character" w:customStyle="1" w:styleId="ListLabel443">
    <w:name w:val="ListLabel 443"/>
    <w:qFormat/>
    <w:rsid w:val="00712E56"/>
    <w:rPr>
      <w:rFonts w:ascii="Times New Roman" w:hAnsi="Times New Roman" w:cs="Times New Roman"/>
      <w:b/>
      <w:sz w:val="24"/>
    </w:rPr>
  </w:style>
  <w:style w:type="character" w:customStyle="1" w:styleId="ListLabel444">
    <w:name w:val="ListLabel 444"/>
    <w:qFormat/>
    <w:rsid w:val="00712E56"/>
    <w:rPr>
      <w:b/>
      <w:sz w:val="24"/>
    </w:rPr>
  </w:style>
  <w:style w:type="character" w:customStyle="1" w:styleId="ListLabel445">
    <w:name w:val="ListLabel 445"/>
    <w:qFormat/>
    <w:rsid w:val="00712E56"/>
    <w:rPr>
      <w:rFonts w:ascii="Times New Roman" w:hAnsi="Times New Roman" w:cs="Courier New"/>
      <w:lang w:eastAsia="ja-JP"/>
    </w:rPr>
  </w:style>
  <w:style w:type="character" w:customStyle="1" w:styleId="ListLabel446">
    <w:name w:val="ListLabel 446"/>
    <w:qFormat/>
    <w:rsid w:val="00712E56"/>
    <w:rPr>
      <w:rFonts w:ascii="Times New Roman" w:hAnsi="Times New Roman" w:cs="Wingdings"/>
    </w:rPr>
  </w:style>
  <w:style w:type="character" w:customStyle="1" w:styleId="ListLabel447">
    <w:name w:val="ListLabel 447"/>
    <w:qFormat/>
    <w:rsid w:val="00712E56"/>
    <w:rPr>
      <w:rFonts w:cs="Symbol"/>
    </w:rPr>
  </w:style>
  <w:style w:type="character" w:customStyle="1" w:styleId="ListLabel448">
    <w:name w:val="ListLabel 448"/>
    <w:qFormat/>
    <w:rsid w:val="00712E56"/>
    <w:rPr>
      <w:rFonts w:cs="Courier New"/>
      <w:lang w:eastAsia="ja-JP"/>
    </w:rPr>
  </w:style>
  <w:style w:type="character" w:customStyle="1" w:styleId="ListLabel449">
    <w:name w:val="ListLabel 449"/>
    <w:qFormat/>
    <w:rsid w:val="00712E56"/>
    <w:rPr>
      <w:rFonts w:cs="Wingdings"/>
    </w:rPr>
  </w:style>
  <w:style w:type="character" w:customStyle="1" w:styleId="ListLabel450">
    <w:name w:val="ListLabel 450"/>
    <w:qFormat/>
    <w:rsid w:val="00712E56"/>
    <w:rPr>
      <w:rFonts w:cs="Arial"/>
      <w:sz w:val="22"/>
      <w:szCs w:val="20"/>
      <w:lang w:val="en-US"/>
    </w:rPr>
  </w:style>
  <w:style w:type="character" w:customStyle="1" w:styleId="ListLabel451">
    <w:name w:val="ListLabel 451"/>
    <w:qFormat/>
    <w:rsid w:val="00712E56"/>
    <w:rPr>
      <w:rFonts w:cs="Arial"/>
      <w:szCs w:val="20"/>
      <w:lang w:val="en-US"/>
    </w:rPr>
  </w:style>
  <w:style w:type="character" w:customStyle="1" w:styleId="ListLabel452">
    <w:name w:val="ListLabel 452"/>
    <w:qFormat/>
    <w:rsid w:val="00712E56"/>
    <w:rPr>
      <w:rFonts w:cs="Arial"/>
      <w:szCs w:val="20"/>
      <w:lang w:val="en-US"/>
    </w:rPr>
  </w:style>
  <w:style w:type="character" w:customStyle="1" w:styleId="ListLabel453">
    <w:name w:val="ListLabel 453"/>
    <w:qFormat/>
    <w:rsid w:val="00712E56"/>
    <w:rPr>
      <w:rFonts w:cs="Arial"/>
      <w:szCs w:val="20"/>
      <w:lang w:val="en-US"/>
    </w:rPr>
  </w:style>
  <w:style w:type="character" w:customStyle="1" w:styleId="ListLabel454">
    <w:name w:val="ListLabel 454"/>
    <w:qFormat/>
    <w:rsid w:val="00712E56"/>
    <w:rPr>
      <w:rFonts w:ascii="Times New Roman" w:hAnsi="Times New Roman" w:cs="Arial"/>
      <w:szCs w:val="20"/>
      <w:lang w:val="en-US"/>
    </w:rPr>
  </w:style>
  <w:style w:type="character" w:customStyle="1" w:styleId="ListLabel455">
    <w:name w:val="ListLabel 455"/>
    <w:qFormat/>
    <w:rsid w:val="00712E56"/>
    <w:rPr>
      <w:rFonts w:ascii="Times New Roman" w:hAnsi="Times New Roman" w:cs="Arial"/>
      <w:szCs w:val="20"/>
      <w:lang w:val="en-US"/>
    </w:rPr>
  </w:style>
  <w:style w:type="character" w:customStyle="1" w:styleId="ListLabel456">
    <w:name w:val="ListLabel 456"/>
    <w:qFormat/>
    <w:rsid w:val="00712E56"/>
    <w:rPr>
      <w:rFonts w:ascii="Times New Roman" w:hAnsi="Times New Roman" w:cs="Arial"/>
      <w:szCs w:val="20"/>
      <w:lang w:val="en-US"/>
    </w:rPr>
  </w:style>
  <w:style w:type="character" w:customStyle="1" w:styleId="ListLabel457">
    <w:name w:val="ListLabel 457"/>
    <w:qFormat/>
    <w:rsid w:val="00712E56"/>
    <w:rPr>
      <w:rFonts w:cs="Arial"/>
      <w:szCs w:val="20"/>
      <w:lang w:val="en-US"/>
    </w:rPr>
  </w:style>
  <w:style w:type="character" w:customStyle="1" w:styleId="ListLabel458">
    <w:name w:val="ListLabel 458"/>
    <w:qFormat/>
    <w:rsid w:val="00712E56"/>
    <w:rPr>
      <w:rFonts w:cs="Arial"/>
      <w:szCs w:val="20"/>
      <w:lang w:val="en-US"/>
    </w:rPr>
  </w:style>
  <w:style w:type="character" w:customStyle="1" w:styleId="ListLabel459">
    <w:name w:val="ListLabel 459"/>
    <w:qFormat/>
    <w:rsid w:val="00712E56"/>
    <w:rPr>
      <w:rFonts w:cs="Arial"/>
      <w:sz w:val="24"/>
    </w:rPr>
  </w:style>
  <w:style w:type="character" w:customStyle="1" w:styleId="ListLabel460">
    <w:name w:val="ListLabel 460"/>
    <w:qFormat/>
    <w:rsid w:val="00712E56"/>
    <w:rPr>
      <w:rFonts w:cs="Wingdings"/>
      <w:sz w:val="22"/>
    </w:rPr>
  </w:style>
  <w:style w:type="character" w:customStyle="1" w:styleId="ListLabel461">
    <w:name w:val="ListLabel 461"/>
    <w:qFormat/>
    <w:rsid w:val="00712E56"/>
    <w:rPr>
      <w:rFonts w:cs="Arial"/>
      <w:sz w:val="22"/>
    </w:rPr>
  </w:style>
  <w:style w:type="character" w:customStyle="1" w:styleId="ListLabel462">
    <w:name w:val="ListLabel 462"/>
    <w:qFormat/>
    <w:rsid w:val="00712E56"/>
    <w:rPr>
      <w:rFonts w:cs="Wingdings"/>
    </w:rPr>
  </w:style>
  <w:style w:type="character" w:customStyle="1" w:styleId="ListLabel463">
    <w:name w:val="ListLabel 463"/>
    <w:qFormat/>
    <w:rsid w:val="00712E56"/>
    <w:rPr>
      <w:rFonts w:ascii="Times New Roman" w:hAnsi="Times New Roman" w:cs="Wingdings"/>
      <w:sz w:val="22"/>
    </w:rPr>
  </w:style>
  <w:style w:type="character" w:customStyle="1" w:styleId="ListLabel464">
    <w:name w:val="ListLabel 464"/>
    <w:qFormat/>
    <w:rsid w:val="00712E56"/>
    <w:rPr>
      <w:rFonts w:cs="Arial"/>
      <w:color w:val="000000"/>
      <w:lang w:eastAsia="ko-KR"/>
    </w:rPr>
  </w:style>
  <w:style w:type="character" w:customStyle="1" w:styleId="ListLabel465">
    <w:name w:val="ListLabel 465"/>
    <w:qFormat/>
    <w:rsid w:val="00712E56"/>
    <w:rPr>
      <w:rFonts w:cs="Wingdings"/>
    </w:rPr>
  </w:style>
  <w:style w:type="character" w:customStyle="1" w:styleId="ListLabel466">
    <w:name w:val="ListLabel 466"/>
    <w:qFormat/>
    <w:rsid w:val="00712E56"/>
    <w:rPr>
      <w:rFonts w:cs="Wingdings"/>
    </w:rPr>
  </w:style>
  <w:style w:type="character" w:customStyle="1" w:styleId="ListLabel467">
    <w:name w:val="ListLabel 467"/>
    <w:qFormat/>
    <w:rsid w:val="00712E56"/>
    <w:rPr>
      <w:rFonts w:cs="Wingdings"/>
    </w:rPr>
  </w:style>
  <w:style w:type="character" w:customStyle="1" w:styleId="ListLabel468">
    <w:name w:val="ListLabel 468"/>
    <w:qFormat/>
    <w:rsid w:val="00712E56"/>
    <w:rPr>
      <w:rFonts w:cs="Wingdings"/>
    </w:rPr>
  </w:style>
  <w:style w:type="character" w:customStyle="1" w:styleId="ListLabel469">
    <w:name w:val="ListLabel 469"/>
    <w:qFormat/>
    <w:rsid w:val="00712E56"/>
    <w:rPr>
      <w:rFonts w:cs="Wingdings"/>
    </w:rPr>
  </w:style>
  <w:style w:type="character" w:customStyle="1" w:styleId="ListLabel470">
    <w:name w:val="ListLabel 470"/>
    <w:qFormat/>
    <w:rsid w:val="00712E56"/>
    <w:rPr>
      <w:rFonts w:cs="Wingdings"/>
    </w:rPr>
  </w:style>
  <w:style w:type="character" w:customStyle="1" w:styleId="ListLabel471">
    <w:name w:val="ListLabel 471"/>
    <w:qFormat/>
    <w:rsid w:val="00712E56"/>
    <w:rPr>
      <w:rFonts w:cs="Wingdings"/>
    </w:rPr>
  </w:style>
  <w:style w:type="character" w:customStyle="1" w:styleId="ListLabel472">
    <w:name w:val="ListLabel 472"/>
    <w:qFormat/>
    <w:rsid w:val="00712E56"/>
    <w:rPr>
      <w:rFonts w:ascii="Times New Roman" w:hAnsi="Times New Roman" w:cs="Times New Roman"/>
      <w:b/>
      <w:sz w:val="24"/>
    </w:rPr>
  </w:style>
  <w:style w:type="character" w:customStyle="1" w:styleId="ListLabel473">
    <w:name w:val="ListLabel 473"/>
    <w:qFormat/>
    <w:rsid w:val="00712E56"/>
    <w:rPr>
      <w:b/>
      <w:sz w:val="24"/>
    </w:rPr>
  </w:style>
  <w:style w:type="character" w:customStyle="1" w:styleId="ListLabel474">
    <w:name w:val="ListLabel 474"/>
    <w:qFormat/>
    <w:rsid w:val="00712E56"/>
    <w:rPr>
      <w:rFonts w:ascii="Times New Roman" w:hAnsi="Times New Roman" w:cs="Courier New"/>
      <w:lang w:eastAsia="ja-JP"/>
    </w:rPr>
  </w:style>
  <w:style w:type="character" w:customStyle="1" w:styleId="ListLabel475">
    <w:name w:val="ListLabel 475"/>
    <w:qFormat/>
    <w:rsid w:val="00712E56"/>
    <w:rPr>
      <w:rFonts w:ascii="Times New Roman" w:hAnsi="Times New Roman" w:cs="Wingdings"/>
    </w:rPr>
  </w:style>
  <w:style w:type="character" w:customStyle="1" w:styleId="ListLabel476">
    <w:name w:val="ListLabel 476"/>
    <w:qFormat/>
    <w:rsid w:val="00712E56"/>
    <w:rPr>
      <w:rFonts w:cs="Symbol"/>
    </w:rPr>
  </w:style>
  <w:style w:type="character" w:customStyle="1" w:styleId="ListLabel477">
    <w:name w:val="ListLabel 477"/>
    <w:qFormat/>
    <w:rsid w:val="00712E56"/>
    <w:rPr>
      <w:rFonts w:cs="Courier New"/>
      <w:lang w:eastAsia="ja-JP"/>
    </w:rPr>
  </w:style>
  <w:style w:type="character" w:customStyle="1" w:styleId="ListLabel478">
    <w:name w:val="ListLabel 478"/>
    <w:qFormat/>
    <w:rsid w:val="00712E56"/>
    <w:rPr>
      <w:rFonts w:cs="Wingdings"/>
    </w:rPr>
  </w:style>
  <w:style w:type="character" w:customStyle="1" w:styleId="ListLabel479">
    <w:name w:val="ListLabel 479"/>
    <w:qFormat/>
    <w:rsid w:val="00712E56"/>
    <w:rPr>
      <w:rFonts w:cs="Arial"/>
      <w:sz w:val="22"/>
      <w:szCs w:val="20"/>
      <w:lang w:val="en-US"/>
    </w:rPr>
  </w:style>
  <w:style w:type="character" w:customStyle="1" w:styleId="ListLabel480">
    <w:name w:val="ListLabel 480"/>
    <w:qFormat/>
    <w:rsid w:val="00712E56"/>
    <w:rPr>
      <w:rFonts w:cs="Arial"/>
      <w:szCs w:val="20"/>
      <w:lang w:val="en-US"/>
    </w:rPr>
  </w:style>
  <w:style w:type="character" w:customStyle="1" w:styleId="ListLabel481">
    <w:name w:val="ListLabel 481"/>
    <w:qFormat/>
    <w:rsid w:val="00712E56"/>
    <w:rPr>
      <w:rFonts w:cs="Arial"/>
      <w:szCs w:val="20"/>
      <w:lang w:val="en-US"/>
    </w:rPr>
  </w:style>
  <w:style w:type="character" w:customStyle="1" w:styleId="ListLabel482">
    <w:name w:val="ListLabel 482"/>
    <w:qFormat/>
    <w:rsid w:val="00712E56"/>
    <w:rPr>
      <w:rFonts w:cs="Arial"/>
      <w:szCs w:val="20"/>
      <w:lang w:val="en-US"/>
    </w:rPr>
  </w:style>
  <w:style w:type="character" w:customStyle="1" w:styleId="ListLabel483">
    <w:name w:val="ListLabel 483"/>
    <w:qFormat/>
    <w:rsid w:val="00712E56"/>
    <w:rPr>
      <w:rFonts w:ascii="Times New Roman" w:hAnsi="Times New Roman" w:cs="Arial"/>
      <w:szCs w:val="20"/>
      <w:lang w:val="en-US"/>
    </w:rPr>
  </w:style>
  <w:style w:type="character" w:customStyle="1" w:styleId="ListLabel484">
    <w:name w:val="ListLabel 484"/>
    <w:qFormat/>
    <w:rsid w:val="00712E56"/>
    <w:rPr>
      <w:rFonts w:ascii="Times New Roman" w:hAnsi="Times New Roman" w:cs="Arial"/>
      <w:szCs w:val="20"/>
      <w:lang w:val="en-US"/>
    </w:rPr>
  </w:style>
  <w:style w:type="character" w:customStyle="1" w:styleId="ListLabel485">
    <w:name w:val="ListLabel 485"/>
    <w:qFormat/>
    <w:rsid w:val="00712E56"/>
    <w:rPr>
      <w:rFonts w:ascii="Times New Roman" w:hAnsi="Times New Roman" w:cs="Arial"/>
      <w:szCs w:val="20"/>
      <w:lang w:val="en-US"/>
    </w:rPr>
  </w:style>
  <w:style w:type="character" w:customStyle="1" w:styleId="ListLabel486">
    <w:name w:val="ListLabel 486"/>
    <w:qFormat/>
    <w:rsid w:val="00712E56"/>
    <w:rPr>
      <w:rFonts w:cs="Arial"/>
      <w:szCs w:val="20"/>
      <w:lang w:val="en-US"/>
    </w:rPr>
  </w:style>
  <w:style w:type="character" w:customStyle="1" w:styleId="ListLabel487">
    <w:name w:val="ListLabel 487"/>
    <w:qFormat/>
    <w:rsid w:val="00712E56"/>
    <w:rPr>
      <w:rFonts w:cs="Arial"/>
      <w:szCs w:val="20"/>
      <w:lang w:val="en-US"/>
    </w:rPr>
  </w:style>
  <w:style w:type="character" w:customStyle="1" w:styleId="ListLabel488">
    <w:name w:val="ListLabel 488"/>
    <w:qFormat/>
    <w:rsid w:val="00712E56"/>
    <w:rPr>
      <w:rFonts w:cs="Arial"/>
      <w:sz w:val="24"/>
    </w:rPr>
  </w:style>
  <w:style w:type="character" w:customStyle="1" w:styleId="ListLabel489">
    <w:name w:val="ListLabel 489"/>
    <w:qFormat/>
    <w:rsid w:val="00712E56"/>
    <w:rPr>
      <w:rFonts w:cs="Wingdings"/>
      <w:sz w:val="22"/>
    </w:rPr>
  </w:style>
  <w:style w:type="character" w:customStyle="1" w:styleId="ListLabel490">
    <w:name w:val="ListLabel 490"/>
    <w:qFormat/>
    <w:rsid w:val="00712E56"/>
    <w:rPr>
      <w:rFonts w:cs="Arial"/>
      <w:sz w:val="22"/>
    </w:rPr>
  </w:style>
  <w:style w:type="character" w:customStyle="1" w:styleId="ListLabel491">
    <w:name w:val="ListLabel 491"/>
    <w:qFormat/>
    <w:rsid w:val="00712E56"/>
    <w:rPr>
      <w:rFonts w:cs="Wingdings"/>
    </w:rPr>
  </w:style>
  <w:style w:type="character" w:customStyle="1" w:styleId="ListLabel492">
    <w:name w:val="ListLabel 492"/>
    <w:qFormat/>
    <w:rsid w:val="00712E56"/>
    <w:rPr>
      <w:rFonts w:ascii="Times New Roman" w:hAnsi="Times New Roman" w:cs="Wingdings"/>
      <w:sz w:val="22"/>
    </w:rPr>
  </w:style>
  <w:style w:type="character" w:customStyle="1" w:styleId="ListLabel493">
    <w:name w:val="ListLabel 493"/>
    <w:qFormat/>
    <w:rsid w:val="00712E56"/>
    <w:rPr>
      <w:rFonts w:cs="Arial"/>
      <w:color w:val="000000"/>
      <w:lang w:eastAsia="ko-KR"/>
    </w:rPr>
  </w:style>
  <w:style w:type="character" w:customStyle="1" w:styleId="ListLabel494">
    <w:name w:val="ListLabel 494"/>
    <w:qFormat/>
    <w:rsid w:val="00712E56"/>
    <w:rPr>
      <w:rFonts w:cs="Wingdings"/>
    </w:rPr>
  </w:style>
  <w:style w:type="character" w:customStyle="1" w:styleId="ListLabel495">
    <w:name w:val="ListLabel 495"/>
    <w:qFormat/>
    <w:rsid w:val="00712E56"/>
    <w:rPr>
      <w:rFonts w:cs="Wingdings"/>
    </w:rPr>
  </w:style>
  <w:style w:type="character" w:customStyle="1" w:styleId="ListLabel496">
    <w:name w:val="ListLabel 496"/>
    <w:qFormat/>
    <w:rsid w:val="00712E56"/>
    <w:rPr>
      <w:rFonts w:cs="Wingdings"/>
    </w:rPr>
  </w:style>
  <w:style w:type="character" w:customStyle="1" w:styleId="ListLabel497">
    <w:name w:val="ListLabel 497"/>
    <w:qFormat/>
    <w:rsid w:val="00712E56"/>
    <w:rPr>
      <w:rFonts w:cs="Wingdings"/>
    </w:rPr>
  </w:style>
  <w:style w:type="character" w:customStyle="1" w:styleId="ListLabel498">
    <w:name w:val="ListLabel 498"/>
    <w:qFormat/>
    <w:rsid w:val="00712E56"/>
    <w:rPr>
      <w:rFonts w:cs="Wingdings"/>
    </w:rPr>
  </w:style>
  <w:style w:type="character" w:customStyle="1" w:styleId="ListLabel499">
    <w:name w:val="ListLabel 499"/>
    <w:qFormat/>
    <w:rsid w:val="00712E56"/>
    <w:rPr>
      <w:rFonts w:cs="Wingdings"/>
    </w:rPr>
  </w:style>
  <w:style w:type="character" w:customStyle="1" w:styleId="ListLabel500">
    <w:name w:val="ListLabel 500"/>
    <w:qFormat/>
    <w:rsid w:val="00712E56"/>
    <w:rPr>
      <w:rFonts w:cs="Wingdings"/>
    </w:rPr>
  </w:style>
  <w:style w:type="character" w:customStyle="1" w:styleId="ListLabel501">
    <w:name w:val="ListLabel 501"/>
    <w:qFormat/>
    <w:rsid w:val="00712E56"/>
    <w:rPr>
      <w:rFonts w:ascii="Times New Roman" w:hAnsi="Times New Roman" w:cs="Times New Roman"/>
      <w:b/>
      <w:sz w:val="24"/>
    </w:rPr>
  </w:style>
  <w:style w:type="character" w:customStyle="1" w:styleId="ListLabel502">
    <w:name w:val="ListLabel 502"/>
    <w:qFormat/>
    <w:rsid w:val="00712E56"/>
    <w:rPr>
      <w:b/>
      <w:sz w:val="24"/>
    </w:rPr>
  </w:style>
  <w:style w:type="character" w:customStyle="1" w:styleId="ListLabel503">
    <w:name w:val="ListLabel 503"/>
    <w:qFormat/>
    <w:rsid w:val="00712E56"/>
    <w:rPr>
      <w:rFonts w:ascii="Times New Roman" w:hAnsi="Times New Roman" w:cs="Courier New"/>
      <w:lang w:eastAsia="ja-JP"/>
    </w:rPr>
  </w:style>
  <w:style w:type="character" w:customStyle="1" w:styleId="ListLabel504">
    <w:name w:val="ListLabel 504"/>
    <w:qFormat/>
    <w:rsid w:val="00712E56"/>
    <w:rPr>
      <w:rFonts w:ascii="Times New Roman" w:hAnsi="Times New Roman" w:cs="Wingdings"/>
    </w:rPr>
  </w:style>
  <w:style w:type="character" w:customStyle="1" w:styleId="ListLabel505">
    <w:name w:val="ListLabel 505"/>
    <w:qFormat/>
    <w:rsid w:val="00712E56"/>
    <w:rPr>
      <w:rFonts w:cs="Symbol"/>
    </w:rPr>
  </w:style>
  <w:style w:type="character" w:customStyle="1" w:styleId="ListLabel506">
    <w:name w:val="ListLabel 506"/>
    <w:qFormat/>
    <w:rsid w:val="00712E56"/>
    <w:rPr>
      <w:rFonts w:cs="Courier New"/>
      <w:lang w:eastAsia="ja-JP"/>
    </w:rPr>
  </w:style>
  <w:style w:type="character" w:customStyle="1" w:styleId="ListLabel507">
    <w:name w:val="ListLabel 507"/>
    <w:qFormat/>
    <w:rsid w:val="00712E56"/>
    <w:rPr>
      <w:rFonts w:cs="Wingdings"/>
    </w:rPr>
  </w:style>
  <w:style w:type="character" w:customStyle="1" w:styleId="ListLabel508">
    <w:name w:val="ListLabel 508"/>
    <w:qFormat/>
    <w:rsid w:val="00712E56"/>
    <w:rPr>
      <w:rFonts w:cs="Arial"/>
      <w:sz w:val="22"/>
      <w:szCs w:val="20"/>
      <w:lang w:val="en-US"/>
    </w:rPr>
  </w:style>
  <w:style w:type="character" w:customStyle="1" w:styleId="ListLabel509">
    <w:name w:val="ListLabel 509"/>
    <w:qFormat/>
    <w:rsid w:val="00712E56"/>
    <w:rPr>
      <w:rFonts w:cs="Arial"/>
      <w:szCs w:val="20"/>
      <w:lang w:val="en-US"/>
    </w:rPr>
  </w:style>
  <w:style w:type="character" w:customStyle="1" w:styleId="ListLabel510">
    <w:name w:val="ListLabel 510"/>
    <w:qFormat/>
    <w:rsid w:val="00712E56"/>
    <w:rPr>
      <w:rFonts w:cs="Arial"/>
      <w:szCs w:val="20"/>
      <w:lang w:val="en-US"/>
    </w:rPr>
  </w:style>
  <w:style w:type="character" w:customStyle="1" w:styleId="ListLabel511">
    <w:name w:val="ListLabel 511"/>
    <w:qFormat/>
    <w:rsid w:val="00712E56"/>
    <w:rPr>
      <w:rFonts w:cs="Arial"/>
      <w:szCs w:val="20"/>
      <w:lang w:val="en-US"/>
    </w:rPr>
  </w:style>
  <w:style w:type="character" w:customStyle="1" w:styleId="ListLabel512">
    <w:name w:val="ListLabel 512"/>
    <w:qFormat/>
    <w:rsid w:val="00712E56"/>
    <w:rPr>
      <w:rFonts w:ascii="Times New Roman" w:hAnsi="Times New Roman" w:cs="Arial"/>
      <w:szCs w:val="20"/>
      <w:lang w:val="en-US"/>
    </w:rPr>
  </w:style>
  <w:style w:type="character" w:customStyle="1" w:styleId="ListLabel513">
    <w:name w:val="ListLabel 513"/>
    <w:qFormat/>
    <w:rsid w:val="00712E56"/>
    <w:rPr>
      <w:rFonts w:ascii="Times New Roman" w:hAnsi="Times New Roman" w:cs="Arial"/>
      <w:szCs w:val="20"/>
      <w:lang w:val="en-US"/>
    </w:rPr>
  </w:style>
  <w:style w:type="character" w:customStyle="1" w:styleId="ListLabel514">
    <w:name w:val="ListLabel 514"/>
    <w:qFormat/>
    <w:rsid w:val="00712E56"/>
    <w:rPr>
      <w:rFonts w:ascii="Times New Roman" w:hAnsi="Times New Roman" w:cs="Arial"/>
      <w:szCs w:val="20"/>
      <w:lang w:val="en-US"/>
    </w:rPr>
  </w:style>
  <w:style w:type="character" w:customStyle="1" w:styleId="ListLabel515">
    <w:name w:val="ListLabel 515"/>
    <w:qFormat/>
    <w:rsid w:val="00712E56"/>
    <w:rPr>
      <w:rFonts w:cs="Arial"/>
      <w:szCs w:val="20"/>
      <w:lang w:val="en-US"/>
    </w:rPr>
  </w:style>
  <w:style w:type="character" w:customStyle="1" w:styleId="ListLabel516">
    <w:name w:val="ListLabel 516"/>
    <w:qFormat/>
    <w:rsid w:val="00712E56"/>
    <w:rPr>
      <w:rFonts w:cs="Arial"/>
      <w:szCs w:val="20"/>
      <w:lang w:val="en-US"/>
    </w:rPr>
  </w:style>
  <w:style w:type="character" w:customStyle="1" w:styleId="ListLabel517">
    <w:name w:val="ListLabel 517"/>
    <w:qFormat/>
    <w:rsid w:val="00712E56"/>
    <w:rPr>
      <w:rFonts w:cs="Arial"/>
      <w:sz w:val="24"/>
    </w:rPr>
  </w:style>
  <w:style w:type="character" w:customStyle="1" w:styleId="ListLabel518">
    <w:name w:val="ListLabel 518"/>
    <w:qFormat/>
    <w:rsid w:val="00712E56"/>
    <w:rPr>
      <w:rFonts w:cs="Wingdings"/>
      <w:sz w:val="22"/>
    </w:rPr>
  </w:style>
  <w:style w:type="character" w:customStyle="1" w:styleId="ListLabel519">
    <w:name w:val="ListLabel 519"/>
    <w:qFormat/>
    <w:rsid w:val="00712E56"/>
    <w:rPr>
      <w:rFonts w:cs="Arial"/>
      <w:sz w:val="22"/>
    </w:rPr>
  </w:style>
  <w:style w:type="character" w:customStyle="1" w:styleId="ListLabel520">
    <w:name w:val="ListLabel 520"/>
    <w:qFormat/>
    <w:rsid w:val="00712E56"/>
    <w:rPr>
      <w:rFonts w:cs="Wingdings"/>
    </w:rPr>
  </w:style>
  <w:style w:type="character" w:customStyle="1" w:styleId="ListLabel521">
    <w:name w:val="ListLabel 521"/>
    <w:qFormat/>
    <w:rsid w:val="00712E56"/>
    <w:rPr>
      <w:rFonts w:ascii="Times New Roman" w:hAnsi="Times New Roman" w:cs="Wingdings"/>
      <w:sz w:val="22"/>
    </w:rPr>
  </w:style>
  <w:style w:type="character" w:customStyle="1" w:styleId="ListLabel522">
    <w:name w:val="ListLabel 522"/>
    <w:qFormat/>
    <w:rsid w:val="00712E56"/>
    <w:rPr>
      <w:rFonts w:cs="Arial"/>
      <w:color w:val="000000"/>
      <w:lang w:eastAsia="ko-KR"/>
    </w:rPr>
  </w:style>
  <w:style w:type="character" w:customStyle="1" w:styleId="ListLabel523">
    <w:name w:val="ListLabel 523"/>
    <w:qFormat/>
    <w:rsid w:val="00712E56"/>
    <w:rPr>
      <w:rFonts w:cs="Wingdings"/>
    </w:rPr>
  </w:style>
  <w:style w:type="character" w:customStyle="1" w:styleId="ListLabel524">
    <w:name w:val="ListLabel 524"/>
    <w:qFormat/>
    <w:rsid w:val="00712E56"/>
    <w:rPr>
      <w:rFonts w:cs="Wingdings"/>
    </w:rPr>
  </w:style>
  <w:style w:type="character" w:customStyle="1" w:styleId="ListLabel525">
    <w:name w:val="ListLabel 525"/>
    <w:qFormat/>
    <w:rsid w:val="00712E56"/>
    <w:rPr>
      <w:rFonts w:cs="Wingdings"/>
    </w:rPr>
  </w:style>
  <w:style w:type="character" w:customStyle="1" w:styleId="ListLabel526">
    <w:name w:val="ListLabel 526"/>
    <w:qFormat/>
    <w:rsid w:val="00712E56"/>
    <w:rPr>
      <w:rFonts w:cs="Wingdings"/>
    </w:rPr>
  </w:style>
  <w:style w:type="character" w:customStyle="1" w:styleId="ListLabel527">
    <w:name w:val="ListLabel 527"/>
    <w:qFormat/>
    <w:rsid w:val="00712E56"/>
    <w:rPr>
      <w:rFonts w:cs="Wingdings"/>
    </w:rPr>
  </w:style>
  <w:style w:type="character" w:customStyle="1" w:styleId="ListLabel528">
    <w:name w:val="ListLabel 528"/>
    <w:qFormat/>
    <w:rsid w:val="00712E56"/>
    <w:rPr>
      <w:rFonts w:cs="Wingdings"/>
    </w:rPr>
  </w:style>
  <w:style w:type="character" w:customStyle="1" w:styleId="ListLabel529">
    <w:name w:val="ListLabel 529"/>
    <w:qFormat/>
    <w:rsid w:val="00712E56"/>
    <w:rPr>
      <w:rFonts w:cs="Wingdings"/>
    </w:rPr>
  </w:style>
  <w:style w:type="character" w:customStyle="1" w:styleId="ListLabel530">
    <w:name w:val="ListLabel 530"/>
    <w:qFormat/>
    <w:rsid w:val="00712E56"/>
    <w:rPr>
      <w:rFonts w:ascii="Times New Roman" w:hAnsi="Times New Roman" w:cs="Arial"/>
      <w:b/>
      <w:szCs w:val="20"/>
      <w:lang w:val="en-US"/>
    </w:rPr>
  </w:style>
  <w:style w:type="character" w:customStyle="1" w:styleId="ListLabel531">
    <w:name w:val="ListLabel 531"/>
    <w:qFormat/>
    <w:rsid w:val="00712E56"/>
    <w:rPr>
      <w:rFonts w:ascii="Times New Roman" w:hAnsi="Times New Roman" w:cs="Times New Roman"/>
      <w:b/>
      <w:sz w:val="24"/>
    </w:rPr>
  </w:style>
  <w:style w:type="character" w:customStyle="1" w:styleId="ListLabel532">
    <w:name w:val="ListLabel 532"/>
    <w:qFormat/>
    <w:rsid w:val="00712E56"/>
    <w:rPr>
      <w:b/>
      <w:sz w:val="24"/>
    </w:rPr>
  </w:style>
  <w:style w:type="character" w:customStyle="1" w:styleId="ListLabel533">
    <w:name w:val="ListLabel 533"/>
    <w:qFormat/>
    <w:rsid w:val="00712E56"/>
    <w:rPr>
      <w:rFonts w:ascii="Times New Roman" w:hAnsi="Times New Roman" w:cs="Courier New"/>
      <w:lang w:eastAsia="ja-JP"/>
    </w:rPr>
  </w:style>
  <w:style w:type="character" w:customStyle="1" w:styleId="ListLabel534">
    <w:name w:val="ListLabel 534"/>
    <w:qFormat/>
    <w:rsid w:val="00712E56"/>
    <w:rPr>
      <w:rFonts w:ascii="Times New Roman" w:hAnsi="Times New Roman" w:cs="Wingdings"/>
    </w:rPr>
  </w:style>
  <w:style w:type="character" w:customStyle="1" w:styleId="ListLabel535">
    <w:name w:val="ListLabel 535"/>
    <w:qFormat/>
    <w:rsid w:val="00712E56"/>
    <w:rPr>
      <w:rFonts w:cs="Symbol"/>
    </w:rPr>
  </w:style>
  <w:style w:type="character" w:customStyle="1" w:styleId="ListLabel536">
    <w:name w:val="ListLabel 536"/>
    <w:qFormat/>
    <w:rsid w:val="00712E56"/>
    <w:rPr>
      <w:rFonts w:cs="Courier New"/>
      <w:lang w:eastAsia="ja-JP"/>
    </w:rPr>
  </w:style>
  <w:style w:type="character" w:customStyle="1" w:styleId="ListLabel537">
    <w:name w:val="ListLabel 537"/>
    <w:qFormat/>
    <w:rsid w:val="00712E56"/>
    <w:rPr>
      <w:rFonts w:cs="Wingdings"/>
    </w:rPr>
  </w:style>
  <w:style w:type="character" w:customStyle="1" w:styleId="ListLabel538">
    <w:name w:val="ListLabel 538"/>
    <w:qFormat/>
    <w:rsid w:val="00712E56"/>
    <w:rPr>
      <w:rFonts w:cs="Arial"/>
      <w:sz w:val="22"/>
      <w:szCs w:val="20"/>
      <w:lang w:val="en-US"/>
    </w:rPr>
  </w:style>
  <w:style w:type="character" w:customStyle="1" w:styleId="ListLabel539">
    <w:name w:val="ListLabel 539"/>
    <w:qFormat/>
    <w:rsid w:val="00712E56"/>
    <w:rPr>
      <w:rFonts w:cs="Arial"/>
      <w:szCs w:val="20"/>
      <w:lang w:val="en-US"/>
    </w:rPr>
  </w:style>
  <w:style w:type="character" w:customStyle="1" w:styleId="ListLabel540">
    <w:name w:val="ListLabel 540"/>
    <w:qFormat/>
    <w:rsid w:val="00712E56"/>
    <w:rPr>
      <w:rFonts w:cs="Arial"/>
      <w:szCs w:val="20"/>
      <w:lang w:val="en-US"/>
    </w:rPr>
  </w:style>
  <w:style w:type="character" w:customStyle="1" w:styleId="ListLabel541">
    <w:name w:val="ListLabel 541"/>
    <w:qFormat/>
    <w:rsid w:val="00712E56"/>
    <w:rPr>
      <w:rFonts w:cs="Arial"/>
      <w:szCs w:val="20"/>
      <w:lang w:val="en-US"/>
    </w:rPr>
  </w:style>
  <w:style w:type="character" w:customStyle="1" w:styleId="ListLabel542">
    <w:name w:val="ListLabel 542"/>
    <w:qFormat/>
    <w:rsid w:val="00712E56"/>
    <w:rPr>
      <w:rFonts w:ascii="Times New Roman" w:hAnsi="Times New Roman" w:cs="Arial"/>
      <w:szCs w:val="20"/>
      <w:lang w:val="en-US"/>
    </w:rPr>
  </w:style>
  <w:style w:type="character" w:customStyle="1" w:styleId="ListLabel543">
    <w:name w:val="ListLabel 543"/>
    <w:qFormat/>
    <w:rsid w:val="00712E56"/>
    <w:rPr>
      <w:rFonts w:ascii="Times New Roman" w:hAnsi="Times New Roman" w:cs="Arial"/>
      <w:szCs w:val="20"/>
      <w:lang w:val="en-US"/>
    </w:rPr>
  </w:style>
  <w:style w:type="character" w:customStyle="1" w:styleId="ListLabel544">
    <w:name w:val="ListLabel 544"/>
    <w:qFormat/>
    <w:rsid w:val="00712E56"/>
    <w:rPr>
      <w:rFonts w:ascii="Times New Roman" w:hAnsi="Times New Roman" w:cs="Arial"/>
      <w:szCs w:val="20"/>
      <w:lang w:val="en-US"/>
    </w:rPr>
  </w:style>
  <w:style w:type="character" w:customStyle="1" w:styleId="ListLabel545">
    <w:name w:val="ListLabel 545"/>
    <w:qFormat/>
    <w:rsid w:val="00712E56"/>
    <w:rPr>
      <w:rFonts w:cs="Arial"/>
      <w:szCs w:val="20"/>
      <w:lang w:val="en-US"/>
    </w:rPr>
  </w:style>
  <w:style w:type="character" w:customStyle="1" w:styleId="ListLabel546">
    <w:name w:val="ListLabel 546"/>
    <w:qFormat/>
    <w:rsid w:val="00712E56"/>
    <w:rPr>
      <w:rFonts w:cs="Arial"/>
      <w:szCs w:val="20"/>
      <w:lang w:val="en-US"/>
    </w:rPr>
  </w:style>
  <w:style w:type="character" w:customStyle="1" w:styleId="ListLabel547">
    <w:name w:val="ListLabel 547"/>
    <w:qFormat/>
    <w:rsid w:val="00712E56"/>
    <w:rPr>
      <w:rFonts w:cs="Arial"/>
      <w:sz w:val="24"/>
    </w:rPr>
  </w:style>
  <w:style w:type="character" w:customStyle="1" w:styleId="ListLabel548">
    <w:name w:val="ListLabel 548"/>
    <w:qFormat/>
    <w:rsid w:val="00712E56"/>
    <w:rPr>
      <w:rFonts w:cs="Wingdings"/>
      <w:sz w:val="22"/>
    </w:rPr>
  </w:style>
  <w:style w:type="character" w:customStyle="1" w:styleId="ListLabel549">
    <w:name w:val="ListLabel 549"/>
    <w:qFormat/>
    <w:rsid w:val="00712E56"/>
    <w:rPr>
      <w:rFonts w:cs="Arial"/>
      <w:sz w:val="22"/>
    </w:rPr>
  </w:style>
  <w:style w:type="character" w:customStyle="1" w:styleId="ListLabel550">
    <w:name w:val="ListLabel 550"/>
    <w:qFormat/>
    <w:rsid w:val="00712E56"/>
    <w:rPr>
      <w:rFonts w:cs="Wingdings"/>
    </w:rPr>
  </w:style>
  <w:style w:type="character" w:customStyle="1" w:styleId="ListLabel551">
    <w:name w:val="ListLabel 551"/>
    <w:qFormat/>
    <w:rsid w:val="00712E56"/>
    <w:rPr>
      <w:rFonts w:ascii="Times New Roman" w:hAnsi="Times New Roman" w:cs="Wingdings"/>
      <w:sz w:val="22"/>
    </w:rPr>
  </w:style>
  <w:style w:type="character" w:customStyle="1" w:styleId="ListLabel552">
    <w:name w:val="ListLabel 552"/>
    <w:qFormat/>
    <w:rsid w:val="00712E56"/>
    <w:rPr>
      <w:rFonts w:cs="Arial"/>
      <w:color w:val="000000"/>
      <w:lang w:eastAsia="ko-KR"/>
    </w:rPr>
  </w:style>
  <w:style w:type="character" w:customStyle="1" w:styleId="ListLabel553">
    <w:name w:val="ListLabel 553"/>
    <w:qFormat/>
    <w:rsid w:val="00712E56"/>
    <w:rPr>
      <w:rFonts w:cs="Wingdings"/>
    </w:rPr>
  </w:style>
  <w:style w:type="character" w:customStyle="1" w:styleId="ListLabel554">
    <w:name w:val="ListLabel 554"/>
    <w:qFormat/>
    <w:rsid w:val="00712E56"/>
    <w:rPr>
      <w:rFonts w:cs="Wingdings"/>
    </w:rPr>
  </w:style>
  <w:style w:type="character" w:customStyle="1" w:styleId="ListLabel555">
    <w:name w:val="ListLabel 555"/>
    <w:qFormat/>
    <w:rsid w:val="00712E56"/>
    <w:rPr>
      <w:rFonts w:cs="Wingdings"/>
    </w:rPr>
  </w:style>
  <w:style w:type="character" w:customStyle="1" w:styleId="ListLabel556">
    <w:name w:val="ListLabel 556"/>
    <w:qFormat/>
    <w:rsid w:val="00712E56"/>
    <w:rPr>
      <w:rFonts w:cs="Wingdings"/>
    </w:rPr>
  </w:style>
  <w:style w:type="character" w:customStyle="1" w:styleId="ListLabel557">
    <w:name w:val="ListLabel 557"/>
    <w:qFormat/>
    <w:rsid w:val="00712E56"/>
    <w:rPr>
      <w:rFonts w:cs="Wingdings"/>
    </w:rPr>
  </w:style>
  <w:style w:type="character" w:customStyle="1" w:styleId="ListLabel558">
    <w:name w:val="ListLabel 558"/>
    <w:qFormat/>
    <w:rsid w:val="00712E56"/>
    <w:rPr>
      <w:rFonts w:cs="Wingdings"/>
    </w:rPr>
  </w:style>
  <w:style w:type="character" w:customStyle="1" w:styleId="ListLabel559">
    <w:name w:val="ListLabel 559"/>
    <w:qFormat/>
    <w:rsid w:val="00712E56"/>
    <w:rPr>
      <w:rFonts w:cs="Wingdings"/>
    </w:rPr>
  </w:style>
  <w:style w:type="character" w:customStyle="1" w:styleId="ListLabel560">
    <w:name w:val="ListLabel 560"/>
    <w:qFormat/>
    <w:rsid w:val="00712E56"/>
    <w:rPr>
      <w:rFonts w:ascii="Times New Roman" w:hAnsi="Times New Roman" w:cs="Arial"/>
      <w:b/>
      <w:szCs w:val="20"/>
      <w:lang w:val="en-US"/>
    </w:rPr>
  </w:style>
  <w:style w:type="paragraph" w:customStyle="1" w:styleId="Heading">
    <w:name w:val="Heading"/>
    <w:basedOn w:val="Normal"/>
    <w:next w:val="BodyText"/>
    <w:qFormat/>
    <w:rsid w:val="00B450F5"/>
    <w:pPr>
      <w:keepNext/>
      <w:spacing w:before="240" w:after="120"/>
    </w:pPr>
    <w:rPr>
      <w:rFonts w:ascii="Liberation Sans" w:eastAsia="Noto Sans CJK SC Regular" w:hAnsi="Liberation Sans" w:cs="FreeSans"/>
      <w:sz w:val="28"/>
      <w:szCs w:val="28"/>
    </w:rPr>
  </w:style>
  <w:style w:type="paragraph" w:styleId="BodyText">
    <w:name w:val="Body Text"/>
    <w:basedOn w:val="Normal"/>
    <w:rsid w:val="00B450F5"/>
    <w:pPr>
      <w:spacing w:after="140" w:line="288" w:lineRule="auto"/>
    </w:pPr>
  </w:style>
  <w:style w:type="paragraph" w:styleId="List">
    <w:name w:val="List"/>
    <w:basedOn w:val="BodyText"/>
    <w:rsid w:val="00B450F5"/>
    <w:rPr>
      <w:rFonts w:cs="FreeSans"/>
    </w:rPr>
  </w:style>
  <w:style w:type="paragraph" w:styleId="Caption">
    <w:name w:val="caption"/>
    <w:basedOn w:val="Normal"/>
    <w:qFormat/>
    <w:rsid w:val="00B450F5"/>
    <w:pPr>
      <w:suppressLineNumbers/>
      <w:spacing w:before="120" w:after="120"/>
    </w:pPr>
    <w:rPr>
      <w:rFonts w:cs="FreeSans"/>
      <w:i/>
      <w:iCs/>
      <w:sz w:val="24"/>
      <w:szCs w:val="24"/>
    </w:rPr>
  </w:style>
  <w:style w:type="paragraph" w:customStyle="1" w:styleId="Index">
    <w:name w:val="Index"/>
    <w:basedOn w:val="Normal"/>
    <w:qFormat/>
    <w:rsid w:val="00B450F5"/>
    <w:pPr>
      <w:suppressLineNumbers/>
    </w:pPr>
    <w:rPr>
      <w:rFonts w:cs="FreeSans"/>
    </w:rPr>
  </w:style>
  <w:style w:type="paragraph" w:customStyle="1" w:styleId="Standard">
    <w:name w:val="Standard"/>
    <w:qFormat/>
    <w:rsid w:val="004D6857"/>
    <w:pPr>
      <w:suppressAutoHyphens/>
      <w:textAlignment w:val="baseline"/>
    </w:pPr>
    <w:rPr>
      <w:rFonts w:ascii="Liberation Serif" w:eastAsia="Noto Sans CJK SC Regular" w:hAnsi="Liberation Serif" w:cs="FreeSans"/>
      <w:color w:val="00000A"/>
      <w:sz w:val="24"/>
      <w:szCs w:val="24"/>
      <w:lang w:val="en-IN" w:eastAsia="zh-CN" w:bidi="hi-IN"/>
    </w:rPr>
  </w:style>
  <w:style w:type="paragraph" w:customStyle="1" w:styleId="Textbody">
    <w:name w:val="Text body"/>
    <w:basedOn w:val="Standard"/>
    <w:qFormat/>
    <w:rsid w:val="004D6857"/>
    <w:pPr>
      <w:spacing w:after="140" w:line="288" w:lineRule="auto"/>
    </w:pPr>
  </w:style>
  <w:style w:type="paragraph" w:customStyle="1" w:styleId="HorizontalLine">
    <w:name w:val="Horizontal Line"/>
    <w:basedOn w:val="Standard"/>
    <w:qFormat/>
    <w:rsid w:val="004D6857"/>
    <w:pPr>
      <w:suppressLineNumbers/>
      <w:spacing w:after="283"/>
    </w:pPr>
    <w:rPr>
      <w:sz w:val="12"/>
      <w:szCs w:val="12"/>
    </w:rPr>
  </w:style>
  <w:style w:type="paragraph" w:customStyle="1" w:styleId="1">
    <w:name w:val="목록 단락1"/>
    <w:basedOn w:val="Normal"/>
    <w:qFormat/>
    <w:rsid w:val="000B0D85"/>
    <w:pPr>
      <w:snapToGrid w:val="0"/>
      <w:spacing w:after="280" w:line="252" w:lineRule="auto"/>
      <w:ind w:left="840"/>
      <w:jc w:val="both"/>
    </w:pPr>
    <w:rPr>
      <w:rFonts w:eastAsia="MS Gothic;ＭＳ ゴシック"/>
      <w:sz w:val="24"/>
      <w:lang w:eastAsia="ja-JP"/>
    </w:rPr>
  </w:style>
  <w:style w:type="paragraph" w:styleId="ListParagraph">
    <w:name w:val="List Paragraph"/>
    <w:basedOn w:val="Normal"/>
    <w:link w:val="ListParagraphChar"/>
    <w:uiPriority w:val="34"/>
    <w:qFormat/>
    <w:rsid w:val="0051050B"/>
    <w:pPr>
      <w:spacing w:after="0" w:line="240" w:lineRule="auto"/>
      <w:ind w:left="840" w:hanging="720"/>
    </w:pPr>
    <w:rPr>
      <w:rFonts w:ascii="Times" w:eastAsia="Batang" w:hAnsi="Times" w:cs="Times New Roman"/>
      <w:sz w:val="20"/>
      <w:szCs w:val="24"/>
      <w:lang w:val="en-GB"/>
    </w:rPr>
  </w:style>
  <w:style w:type="paragraph" w:styleId="BalloonText">
    <w:name w:val="Balloon Text"/>
    <w:basedOn w:val="Normal"/>
    <w:link w:val="BalloonTextChar"/>
    <w:uiPriority w:val="99"/>
    <w:semiHidden/>
    <w:unhideWhenUsed/>
    <w:qFormat/>
    <w:rsid w:val="008F07F3"/>
    <w:pPr>
      <w:spacing w:after="0" w:line="240" w:lineRule="auto"/>
    </w:pPr>
    <w:rPr>
      <w:rFonts w:ascii="Tahoma" w:hAnsi="Tahoma" w:cs="Tahoma"/>
      <w:sz w:val="16"/>
      <w:szCs w:val="16"/>
    </w:rPr>
  </w:style>
  <w:style w:type="paragraph" w:styleId="NormalWeb">
    <w:name w:val="Normal (Web)"/>
    <w:basedOn w:val="Normal"/>
    <w:uiPriority w:val="99"/>
    <w:semiHidden/>
    <w:unhideWhenUsed/>
    <w:qFormat/>
    <w:rsid w:val="00C04F68"/>
    <w:pPr>
      <w:spacing w:beforeAutospacing="1"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semiHidden/>
    <w:unhideWhenUsed/>
    <w:qFormat/>
    <w:rsid w:val="001C1021"/>
    <w:pPr>
      <w:spacing w:line="240" w:lineRule="auto"/>
    </w:pPr>
    <w:rPr>
      <w:sz w:val="20"/>
      <w:szCs w:val="20"/>
    </w:rPr>
  </w:style>
  <w:style w:type="paragraph" w:customStyle="1" w:styleId="FrameContents">
    <w:name w:val="Frame Contents"/>
    <w:basedOn w:val="Normal"/>
    <w:qFormat/>
    <w:rsid w:val="00712E56"/>
  </w:style>
  <w:style w:type="numbering" w:customStyle="1" w:styleId="WW8Num168">
    <w:name w:val="WW8Num168"/>
    <w:qFormat/>
    <w:rsid w:val="004D6857"/>
  </w:style>
  <w:style w:type="numbering" w:customStyle="1" w:styleId="WW8Num161">
    <w:name w:val="WW8Num161"/>
    <w:qFormat/>
    <w:rsid w:val="004D6857"/>
  </w:style>
  <w:style w:type="numbering" w:customStyle="1" w:styleId="WW8Num2">
    <w:name w:val="WW8Num2"/>
    <w:qFormat/>
    <w:rsid w:val="000B0D85"/>
  </w:style>
  <w:style w:type="numbering" w:customStyle="1" w:styleId="WW8Num4">
    <w:name w:val="WW8Num4"/>
    <w:qFormat/>
    <w:rsid w:val="000B0D85"/>
  </w:style>
  <w:style w:type="numbering" w:customStyle="1" w:styleId="WW8Num12">
    <w:name w:val="WW8Num12"/>
    <w:qFormat/>
    <w:rsid w:val="000B0D85"/>
  </w:style>
  <w:style w:type="numbering" w:customStyle="1" w:styleId="WW8Num14">
    <w:name w:val="WW8Num14"/>
    <w:qFormat/>
    <w:rsid w:val="00712E56"/>
  </w:style>
  <w:style w:type="table" w:styleId="TableGrid">
    <w:name w:val="Table Grid"/>
    <w:basedOn w:val="TableNormal"/>
    <w:uiPriority w:val="39"/>
    <w:rsid w:val="00BB067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5">
    <w:name w:val="Light Shading Accent 5"/>
    <w:basedOn w:val="TableNormal"/>
    <w:uiPriority w:val="60"/>
    <w:rsid w:val="00BB067C"/>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List-Accent11">
    <w:name w:val="Light List - Accent 11"/>
    <w:basedOn w:val="TableNormal"/>
    <w:uiPriority w:val="61"/>
    <w:rsid w:val="00BB067C"/>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6">
    <w:name w:val="Light List Accent 6"/>
    <w:basedOn w:val="TableNormal"/>
    <w:uiPriority w:val="61"/>
    <w:rsid w:val="00C06098"/>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2623</TotalTime>
  <Pages>6</Pages>
  <Words>1683</Words>
  <Characters>9598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Priyanka Dey</dc:creator>
  <dc:description/>
  <cp:lastModifiedBy>cewit</cp:lastModifiedBy>
  <cp:revision>152</cp:revision>
  <dcterms:created xsi:type="dcterms:W3CDTF">2018-10-28T12:07:00Z</dcterms:created>
  <dcterms:modified xsi:type="dcterms:W3CDTF">2019-01-12T03:26:00Z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